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58E" w:rsidRPr="00776F61" w:rsidRDefault="0098458E" w:rsidP="0098458E">
      <w:pPr>
        <w:jc w:val="center"/>
        <w:rPr>
          <w:rFonts w:ascii="Times New Roman" w:hAnsi="Times New Roman" w:cs="Times New Roman"/>
          <w:sz w:val="28"/>
          <w:szCs w:val="28"/>
        </w:rPr>
      </w:pPr>
      <w:r w:rsidRPr="00776F61">
        <w:rPr>
          <w:rFonts w:ascii="Times New Roman" w:hAnsi="Times New Roman" w:cs="Times New Roman"/>
          <w:b/>
          <w:sz w:val="28"/>
          <w:szCs w:val="28"/>
        </w:rPr>
        <w:t>Тульская область</w:t>
      </w:r>
    </w:p>
    <w:p w:rsidR="0098458E" w:rsidRPr="00776F61" w:rsidRDefault="0098458E" w:rsidP="0098458E">
      <w:pPr>
        <w:jc w:val="center"/>
        <w:rPr>
          <w:rFonts w:ascii="Times New Roman" w:hAnsi="Times New Roman" w:cs="Times New Roman"/>
          <w:sz w:val="28"/>
          <w:szCs w:val="28"/>
        </w:rPr>
      </w:pPr>
      <w:r w:rsidRPr="00776F61">
        <w:rPr>
          <w:rFonts w:ascii="Times New Roman" w:hAnsi="Times New Roman" w:cs="Times New Roman"/>
          <w:b/>
          <w:sz w:val="28"/>
          <w:szCs w:val="28"/>
        </w:rPr>
        <w:t>Муниципальное образование город Богородицк Богородицкого района</w:t>
      </w:r>
    </w:p>
    <w:p w:rsidR="0098458E" w:rsidRPr="00776F61" w:rsidRDefault="0098458E" w:rsidP="0098458E">
      <w:pPr>
        <w:jc w:val="center"/>
        <w:rPr>
          <w:rFonts w:ascii="Times New Roman" w:hAnsi="Times New Roman" w:cs="Times New Roman"/>
          <w:sz w:val="28"/>
          <w:szCs w:val="28"/>
        </w:rPr>
      </w:pPr>
      <w:r w:rsidRPr="00776F61">
        <w:rPr>
          <w:rFonts w:ascii="Times New Roman" w:hAnsi="Times New Roman" w:cs="Times New Roman"/>
          <w:b/>
          <w:sz w:val="28"/>
          <w:szCs w:val="28"/>
        </w:rPr>
        <w:t>Собрание депутатов</w:t>
      </w:r>
    </w:p>
    <w:p w:rsidR="0098458E" w:rsidRPr="00776F61" w:rsidRDefault="0098458E" w:rsidP="0098458E">
      <w:pPr>
        <w:jc w:val="center"/>
        <w:rPr>
          <w:rFonts w:ascii="Times New Roman" w:hAnsi="Times New Roman" w:cs="Times New Roman"/>
          <w:b/>
          <w:sz w:val="28"/>
          <w:szCs w:val="28"/>
        </w:rPr>
      </w:pPr>
    </w:p>
    <w:p w:rsidR="0098458E" w:rsidRPr="00776F61" w:rsidRDefault="0098458E" w:rsidP="0098458E">
      <w:pPr>
        <w:jc w:val="center"/>
        <w:rPr>
          <w:rFonts w:ascii="Times New Roman" w:hAnsi="Times New Roman" w:cs="Times New Roman"/>
          <w:sz w:val="28"/>
          <w:szCs w:val="28"/>
        </w:rPr>
      </w:pPr>
      <w:r w:rsidRPr="00776F61">
        <w:rPr>
          <w:rFonts w:ascii="Times New Roman" w:hAnsi="Times New Roman" w:cs="Times New Roman"/>
          <w:b/>
          <w:sz w:val="28"/>
          <w:szCs w:val="28"/>
        </w:rPr>
        <w:t>Решение</w:t>
      </w:r>
    </w:p>
    <w:p w:rsidR="0098458E" w:rsidRPr="00776F61" w:rsidRDefault="0098458E" w:rsidP="0098458E">
      <w:pPr>
        <w:jc w:val="center"/>
        <w:rPr>
          <w:rFonts w:ascii="Times New Roman" w:hAnsi="Times New Roman" w:cs="Times New Roman"/>
          <w:b/>
          <w:sz w:val="28"/>
          <w:szCs w:val="28"/>
        </w:rPr>
      </w:pPr>
    </w:p>
    <w:p w:rsidR="0098458E" w:rsidRPr="00776F61" w:rsidRDefault="0098458E" w:rsidP="0098458E">
      <w:pPr>
        <w:jc w:val="center"/>
        <w:rPr>
          <w:rFonts w:ascii="Times New Roman" w:hAnsi="Times New Roman" w:cs="Times New Roman"/>
          <w:sz w:val="28"/>
          <w:szCs w:val="28"/>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от</w:t>
      </w:r>
      <w:proofErr w:type="gramEnd"/>
      <w:r>
        <w:rPr>
          <w:rFonts w:ascii="Times New Roman" w:hAnsi="Times New Roman" w:cs="Times New Roman"/>
          <w:b/>
          <w:sz w:val="28"/>
          <w:szCs w:val="28"/>
        </w:rPr>
        <w:t xml:space="preserve"> 24 июня</w:t>
      </w:r>
      <w:r w:rsidRPr="00776F61">
        <w:rPr>
          <w:rFonts w:ascii="Times New Roman" w:hAnsi="Times New Roman" w:cs="Times New Roman"/>
          <w:b/>
          <w:sz w:val="28"/>
          <w:szCs w:val="28"/>
        </w:rPr>
        <w:t xml:space="preserve">  2026 г.                         </w:t>
      </w:r>
      <w:r>
        <w:rPr>
          <w:rFonts w:ascii="Times New Roman" w:hAnsi="Times New Roman" w:cs="Times New Roman"/>
          <w:b/>
          <w:sz w:val="28"/>
          <w:szCs w:val="28"/>
        </w:rPr>
        <w:t xml:space="preserve">                                              № 11-37</w:t>
      </w:r>
    </w:p>
    <w:p w:rsidR="0098458E" w:rsidRPr="00776F61" w:rsidRDefault="0098458E" w:rsidP="0098458E">
      <w:pPr>
        <w:jc w:val="center"/>
        <w:rPr>
          <w:rFonts w:ascii="Times New Roman" w:hAnsi="Times New Roman" w:cs="Times New Roman"/>
          <w:b/>
          <w:sz w:val="28"/>
          <w:szCs w:val="28"/>
        </w:rPr>
      </w:pPr>
    </w:p>
    <w:p w:rsidR="0098458E" w:rsidRDefault="0098458E" w:rsidP="0098458E">
      <w:pPr>
        <w:shd w:val="clear" w:color="auto" w:fill="FFFFFF"/>
        <w:ind w:leftChars="567" w:left="1247" w:firstLine="142"/>
        <w:jc w:val="center"/>
        <w:textAlignment w:val="baseline"/>
        <w:rPr>
          <w:rFonts w:ascii="Times New Roman" w:hAnsi="Times New Roman" w:cs="Times New Roman"/>
          <w:b/>
          <w:sz w:val="28"/>
          <w:szCs w:val="28"/>
        </w:rPr>
      </w:pPr>
    </w:p>
    <w:p w:rsidR="0098458E" w:rsidRPr="00F804D3" w:rsidRDefault="0098458E" w:rsidP="00A110D4">
      <w:pPr>
        <w:shd w:val="clear" w:color="auto" w:fill="FFFFFF"/>
        <w:ind w:leftChars="567" w:left="1247" w:firstLine="142"/>
        <w:jc w:val="center"/>
        <w:textAlignment w:val="baseline"/>
        <w:rPr>
          <w:rFonts w:ascii="Times New Roman" w:hAnsi="Times New Roman" w:cs="Times New Roman"/>
          <w:b/>
          <w:sz w:val="28"/>
          <w:szCs w:val="28"/>
        </w:rPr>
      </w:pPr>
      <w:r w:rsidRPr="00F804D3">
        <w:rPr>
          <w:rFonts w:ascii="Times New Roman" w:hAnsi="Times New Roman" w:cs="Times New Roman"/>
          <w:b/>
          <w:sz w:val="28"/>
          <w:szCs w:val="28"/>
        </w:rPr>
        <w:t xml:space="preserve">О внесении изменений в решение Собрания депутатов </w:t>
      </w:r>
      <w:proofErr w:type="gramStart"/>
      <w:r w:rsidRPr="00F804D3">
        <w:rPr>
          <w:rFonts w:ascii="Times New Roman" w:hAnsi="Times New Roman" w:cs="Times New Roman"/>
          <w:b/>
          <w:sz w:val="28"/>
          <w:szCs w:val="28"/>
        </w:rPr>
        <w:t>муниципального  образования</w:t>
      </w:r>
      <w:proofErr w:type="gramEnd"/>
      <w:r w:rsidRPr="00F804D3">
        <w:rPr>
          <w:rFonts w:ascii="Times New Roman" w:hAnsi="Times New Roman" w:cs="Times New Roman"/>
          <w:b/>
          <w:sz w:val="28"/>
          <w:szCs w:val="28"/>
        </w:rPr>
        <w:t xml:space="preserve"> город Богородицк Богородицкого района район от 06 ноября 2025 года</w:t>
      </w:r>
      <w:r w:rsidR="00A110D4">
        <w:rPr>
          <w:rFonts w:ascii="Times New Roman" w:hAnsi="Times New Roman" w:cs="Times New Roman"/>
          <w:b/>
          <w:sz w:val="28"/>
          <w:szCs w:val="28"/>
        </w:rPr>
        <w:t xml:space="preserve"> </w:t>
      </w:r>
      <w:r w:rsidRPr="00F804D3">
        <w:rPr>
          <w:rFonts w:ascii="Times New Roman" w:hAnsi="Times New Roman" w:cs="Times New Roman"/>
          <w:b/>
          <w:sz w:val="28"/>
          <w:szCs w:val="28"/>
        </w:rPr>
        <w:t>№ 3-11 «Об утверждении положения «О муниципальном контроле в сфере благоустройства территории муниципального образования город Богородицк Богородицкого района»</w:t>
      </w:r>
    </w:p>
    <w:p w:rsidR="0098458E" w:rsidRPr="00D31B2F" w:rsidRDefault="0098458E" w:rsidP="00A110D4">
      <w:pPr>
        <w:shd w:val="clear" w:color="auto" w:fill="FFFFFF"/>
        <w:ind w:leftChars="567" w:left="1247" w:firstLine="480"/>
        <w:jc w:val="center"/>
        <w:textAlignment w:val="baseline"/>
        <w:rPr>
          <w:rFonts w:ascii="Arial" w:hAnsi="Arial" w:cs="Arial"/>
          <w:sz w:val="24"/>
          <w:szCs w:val="24"/>
        </w:rPr>
      </w:pPr>
    </w:p>
    <w:p w:rsidR="0098458E" w:rsidRPr="00F804D3" w:rsidRDefault="00A110D4" w:rsidP="0098458E">
      <w:pPr>
        <w:spacing w:after="1"/>
        <w:ind w:leftChars="567" w:left="1247" w:right="286" w:firstLine="992"/>
        <w:jc w:val="both"/>
        <w:rPr>
          <w:rFonts w:ascii="Times New Roman" w:hAnsi="Times New Roman" w:cs="Times New Roman"/>
          <w:sz w:val="24"/>
          <w:szCs w:val="24"/>
        </w:rPr>
      </w:pPr>
      <w:r w:rsidRPr="00A110D4">
        <w:rPr>
          <w:rFonts w:ascii="Times New Roman" w:hAnsi="Times New Roman" w:cs="Times New Roman"/>
        </w:rPr>
        <w:t>В целях приведения Положения о муниципальном контроле в сфере благоустройства территории муниципального образования город Богородицк Богородицкого района в соответствии с Федеральным законом от 29.12.2025 № 567-ФЗ «О внесении изменений в Федеральный закон «О государственном контроле (надзоре) и муниципальном контроле в Российской Федерации», руководствуясь Федеральным законом от 06.10.2003 № 131-ФЗ «Об общих принципах организации местного самоуправления в Российской Федерации»</w:t>
      </w:r>
      <w:r w:rsidR="0098458E" w:rsidRPr="00A110D4">
        <w:rPr>
          <w:rFonts w:ascii="Times New Roman" w:hAnsi="Times New Roman" w:cs="Times New Roman"/>
        </w:rPr>
        <w:t>, на основании Устава городского поселения город Богородицк Богородицкого муниципального района Тульской области, Собрание депутатов</w:t>
      </w:r>
      <w:r w:rsidR="0098458E" w:rsidRPr="00F804D3">
        <w:rPr>
          <w:rFonts w:ascii="Times New Roman" w:hAnsi="Times New Roman" w:cs="Times New Roman"/>
          <w:sz w:val="24"/>
          <w:szCs w:val="24"/>
        </w:rPr>
        <w:t xml:space="preserve"> города Богородицк Богородицкого района </w:t>
      </w:r>
    </w:p>
    <w:p w:rsidR="0098458E" w:rsidRPr="00F804D3" w:rsidRDefault="0098458E" w:rsidP="0098458E">
      <w:pPr>
        <w:spacing w:after="1"/>
        <w:ind w:leftChars="567" w:left="1247" w:right="286" w:firstLine="992"/>
        <w:jc w:val="both"/>
        <w:rPr>
          <w:rFonts w:ascii="Times New Roman" w:hAnsi="Times New Roman" w:cs="Times New Roman"/>
          <w:sz w:val="24"/>
          <w:szCs w:val="24"/>
        </w:rPr>
      </w:pPr>
      <w:r w:rsidRPr="00F804D3">
        <w:rPr>
          <w:rFonts w:ascii="Times New Roman" w:hAnsi="Times New Roman" w:cs="Times New Roman"/>
          <w:sz w:val="24"/>
          <w:szCs w:val="24"/>
        </w:rPr>
        <w:t>РЕШИЛО:</w:t>
      </w:r>
    </w:p>
    <w:p w:rsidR="0098458E" w:rsidRPr="00F804D3" w:rsidRDefault="0098458E" w:rsidP="0098458E">
      <w:pPr>
        <w:adjustRightInd w:val="0"/>
        <w:ind w:leftChars="567" w:left="1247" w:right="286" w:firstLine="567"/>
        <w:jc w:val="both"/>
        <w:rPr>
          <w:rFonts w:ascii="Times New Roman" w:eastAsiaTheme="minorEastAsia" w:hAnsi="Times New Roman" w:cs="Times New Roman"/>
          <w:sz w:val="24"/>
          <w:szCs w:val="24"/>
        </w:rPr>
      </w:pPr>
      <w:r w:rsidRPr="00F804D3">
        <w:rPr>
          <w:rFonts w:ascii="Times New Roman" w:hAnsi="Times New Roman" w:cs="Times New Roman"/>
          <w:sz w:val="24"/>
          <w:szCs w:val="24"/>
        </w:rPr>
        <w:tab/>
        <w:t xml:space="preserve">1. Внести изменения в решение Собрания </w:t>
      </w:r>
      <w:proofErr w:type="gramStart"/>
      <w:r w:rsidRPr="00F804D3">
        <w:rPr>
          <w:rFonts w:ascii="Times New Roman" w:hAnsi="Times New Roman" w:cs="Times New Roman"/>
          <w:sz w:val="24"/>
          <w:szCs w:val="24"/>
        </w:rPr>
        <w:t xml:space="preserve">депутатов  </w:t>
      </w:r>
      <w:r w:rsidR="007B236A">
        <w:rPr>
          <w:rFonts w:ascii="Times New Roman" w:hAnsi="Times New Roman" w:cs="Times New Roman"/>
          <w:sz w:val="24"/>
          <w:szCs w:val="24"/>
        </w:rPr>
        <w:t>муниципального</w:t>
      </w:r>
      <w:proofErr w:type="gramEnd"/>
      <w:r w:rsidR="007B236A">
        <w:rPr>
          <w:rFonts w:ascii="Times New Roman" w:hAnsi="Times New Roman" w:cs="Times New Roman"/>
          <w:sz w:val="24"/>
          <w:szCs w:val="24"/>
        </w:rPr>
        <w:t xml:space="preserve"> образования </w:t>
      </w:r>
      <w:r w:rsidRPr="00F804D3">
        <w:rPr>
          <w:rFonts w:ascii="Times New Roman" w:hAnsi="Times New Roman" w:cs="Times New Roman"/>
          <w:sz w:val="24"/>
          <w:szCs w:val="24"/>
        </w:rPr>
        <w:t>город Богородицк Богородицкого района от 06 ноября 2025 года №3-11 "Об утверждении Положения о муниципальном контроле в сфере благоустройства территории муниципального образования город Богородицк Богородицкого района»:</w:t>
      </w:r>
    </w:p>
    <w:p w:rsidR="0098458E" w:rsidRPr="00F804D3" w:rsidRDefault="0098458E" w:rsidP="0098458E">
      <w:pPr>
        <w:adjustRightInd w:val="0"/>
        <w:ind w:right="286"/>
        <w:jc w:val="both"/>
        <w:rPr>
          <w:rFonts w:ascii="Times New Roman" w:hAnsi="Times New Roman" w:cs="Times New Roman"/>
          <w:sz w:val="24"/>
          <w:szCs w:val="24"/>
        </w:rPr>
      </w:pPr>
      <w:r>
        <w:rPr>
          <w:rFonts w:ascii="Times New Roman" w:hAnsi="Times New Roman" w:cs="Times New Roman"/>
          <w:sz w:val="24"/>
          <w:szCs w:val="24"/>
        </w:rPr>
        <w:t xml:space="preserve">                                    </w:t>
      </w:r>
      <w:r w:rsidRPr="00F804D3">
        <w:rPr>
          <w:rFonts w:ascii="Times New Roman" w:hAnsi="Times New Roman" w:cs="Times New Roman"/>
          <w:sz w:val="24"/>
          <w:szCs w:val="24"/>
        </w:rPr>
        <w:t>1.1. Приложение к решению, изложить в новой редакции (приложение).</w:t>
      </w:r>
    </w:p>
    <w:p w:rsidR="0098458E" w:rsidRDefault="0098458E" w:rsidP="0098458E">
      <w:pPr>
        <w:shd w:val="clear" w:color="auto" w:fill="FFFFFF"/>
        <w:ind w:leftChars="567" w:left="1247" w:right="286" w:firstLine="567"/>
        <w:jc w:val="both"/>
        <w:textAlignment w:val="baseline"/>
        <w:rPr>
          <w:rFonts w:ascii="Times New Roman" w:hAnsi="Times New Roman" w:cs="Times New Roman"/>
          <w:color w:val="000000" w:themeColor="text1"/>
          <w:sz w:val="24"/>
          <w:szCs w:val="24"/>
        </w:rPr>
      </w:pPr>
      <w:r w:rsidRPr="00F804D3">
        <w:rPr>
          <w:rFonts w:ascii="Times New Roman" w:hAnsi="Times New Roman" w:cs="Times New Roman"/>
          <w:color w:val="000000" w:themeColor="text1"/>
          <w:sz w:val="24"/>
          <w:szCs w:val="24"/>
        </w:rPr>
        <w:t xml:space="preserve">      2. Настоящее решение вступает в силу со дня</w:t>
      </w:r>
      <w:r w:rsidR="007B236A">
        <w:rPr>
          <w:rFonts w:ascii="Times New Roman" w:hAnsi="Times New Roman" w:cs="Times New Roman"/>
          <w:color w:val="000000" w:themeColor="text1"/>
          <w:sz w:val="24"/>
          <w:szCs w:val="24"/>
        </w:rPr>
        <w:t xml:space="preserve"> его </w:t>
      </w:r>
      <w:proofErr w:type="gramStart"/>
      <w:r w:rsidR="007B236A">
        <w:rPr>
          <w:rFonts w:ascii="Times New Roman" w:hAnsi="Times New Roman" w:cs="Times New Roman"/>
          <w:color w:val="000000" w:themeColor="text1"/>
          <w:sz w:val="24"/>
          <w:szCs w:val="24"/>
        </w:rPr>
        <w:t xml:space="preserve">официального </w:t>
      </w:r>
      <w:r w:rsidRPr="00F804D3">
        <w:rPr>
          <w:rFonts w:ascii="Times New Roman" w:hAnsi="Times New Roman" w:cs="Times New Roman"/>
          <w:color w:val="000000" w:themeColor="text1"/>
          <w:sz w:val="24"/>
          <w:szCs w:val="24"/>
        </w:rPr>
        <w:t xml:space="preserve"> обнародования</w:t>
      </w:r>
      <w:proofErr w:type="gramEnd"/>
      <w:r w:rsidRPr="00F804D3">
        <w:rPr>
          <w:rFonts w:ascii="Times New Roman" w:hAnsi="Times New Roman" w:cs="Times New Roman"/>
          <w:color w:val="000000" w:themeColor="text1"/>
          <w:sz w:val="24"/>
          <w:szCs w:val="24"/>
        </w:rPr>
        <w:t>.</w:t>
      </w:r>
    </w:p>
    <w:p w:rsidR="0098458E" w:rsidRDefault="0098458E" w:rsidP="0098458E">
      <w:pPr>
        <w:shd w:val="clear" w:color="auto" w:fill="FFFFFF"/>
        <w:ind w:leftChars="567" w:left="1247" w:right="286" w:firstLine="567"/>
        <w:jc w:val="both"/>
        <w:textAlignment w:val="baseline"/>
        <w:rPr>
          <w:rFonts w:ascii="Times New Roman" w:hAnsi="Times New Roman" w:cs="Times New Roman"/>
          <w:color w:val="000000" w:themeColor="text1"/>
          <w:sz w:val="24"/>
          <w:szCs w:val="24"/>
        </w:rPr>
      </w:pPr>
    </w:p>
    <w:p w:rsidR="0098458E" w:rsidRDefault="0098458E" w:rsidP="0098458E">
      <w:pPr>
        <w:shd w:val="clear" w:color="auto" w:fill="FFFFFF"/>
        <w:ind w:leftChars="567" w:left="1247" w:right="286" w:firstLine="567"/>
        <w:jc w:val="both"/>
        <w:textAlignment w:val="baseline"/>
        <w:rPr>
          <w:rFonts w:ascii="Times New Roman" w:hAnsi="Times New Roman" w:cs="Times New Roman"/>
          <w:color w:val="000000" w:themeColor="text1"/>
          <w:sz w:val="24"/>
          <w:szCs w:val="24"/>
        </w:rPr>
      </w:pPr>
    </w:p>
    <w:p w:rsidR="0098458E" w:rsidRPr="00523CAC" w:rsidRDefault="0098458E" w:rsidP="0098458E">
      <w:pPr>
        <w:shd w:val="clear" w:color="auto" w:fill="FFFFFF"/>
        <w:ind w:leftChars="567" w:left="1247" w:right="286" w:firstLine="567"/>
        <w:jc w:val="both"/>
        <w:textAlignment w:val="baseline"/>
        <w:rPr>
          <w:rFonts w:ascii="Times New Roman" w:hAnsi="Times New Roman" w:cs="Times New Roman"/>
          <w:b/>
          <w:color w:val="000000" w:themeColor="text1"/>
          <w:sz w:val="28"/>
          <w:szCs w:val="28"/>
        </w:rPr>
      </w:pPr>
      <w:r w:rsidRPr="00523CAC">
        <w:rPr>
          <w:rFonts w:ascii="Times New Roman" w:hAnsi="Times New Roman" w:cs="Times New Roman"/>
          <w:b/>
          <w:color w:val="000000" w:themeColor="text1"/>
          <w:sz w:val="28"/>
          <w:szCs w:val="28"/>
        </w:rPr>
        <w:t xml:space="preserve">Глава муниципального образования </w:t>
      </w:r>
    </w:p>
    <w:p w:rsidR="0098458E" w:rsidRPr="00523CAC" w:rsidRDefault="0098458E" w:rsidP="0098458E">
      <w:pPr>
        <w:shd w:val="clear" w:color="auto" w:fill="FFFFFF"/>
        <w:ind w:leftChars="567" w:left="1247" w:right="286" w:firstLine="567"/>
        <w:jc w:val="both"/>
        <w:textAlignment w:val="baseline"/>
        <w:rPr>
          <w:rFonts w:ascii="Times New Roman" w:hAnsi="Times New Roman" w:cs="Times New Roman"/>
          <w:b/>
          <w:color w:val="000000" w:themeColor="text1"/>
          <w:sz w:val="28"/>
          <w:szCs w:val="28"/>
        </w:rPr>
      </w:pPr>
      <w:proofErr w:type="gramStart"/>
      <w:r w:rsidRPr="00523CAC">
        <w:rPr>
          <w:rFonts w:ascii="Times New Roman" w:hAnsi="Times New Roman" w:cs="Times New Roman"/>
          <w:b/>
          <w:color w:val="000000" w:themeColor="text1"/>
          <w:sz w:val="28"/>
          <w:szCs w:val="28"/>
        </w:rPr>
        <w:t>город</w:t>
      </w:r>
      <w:proofErr w:type="gramEnd"/>
      <w:r w:rsidRPr="00523CAC">
        <w:rPr>
          <w:rFonts w:ascii="Times New Roman" w:hAnsi="Times New Roman" w:cs="Times New Roman"/>
          <w:b/>
          <w:color w:val="000000" w:themeColor="text1"/>
          <w:sz w:val="28"/>
          <w:szCs w:val="28"/>
        </w:rPr>
        <w:t xml:space="preserve"> Богородицк Богородицкого района           </w:t>
      </w:r>
      <w:r>
        <w:rPr>
          <w:rFonts w:ascii="Times New Roman" w:hAnsi="Times New Roman" w:cs="Times New Roman"/>
          <w:b/>
          <w:color w:val="000000" w:themeColor="text1"/>
          <w:sz w:val="28"/>
          <w:szCs w:val="28"/>
        </w:rPr>
        <w:t xml:space="preserve">          </w:t>
      </w:r>
      <w:r w:rsidRPr="00523CAC">
        <w:rPr>
          <w:rFonts w:ascii="Times New Roman" w:hAnsi="Times New Roman" w:cs="Times New Roman"/>
          <w:b/>
          <w:color w:val="000000" w:themeColor="text1"/>
          <w:sz w:val="28"/>
          <w:szCs w:val="28"/>
        </w:rPr>
        <w:t xml:space="preserve">       М.А. </w:t>
      </w:r>
      <w:proofErr w:type="spellStart"/>
      <w:r w:rsidRPr="00523CAC">
        <w:rPr>
          <w:rFonts w:ascii="Times New Roman" w:hAnsi="Times New Roman" w:cs="Times New Roman"/>
          <w:b/>
          <w:color w:val="000000" w:themeColor="text1"/>
          <w:sz w:val="28"/>
          <w:szCs w:val="28"/>
        </w:rPr>
        <w:t>Подколзина</w:t>
      </w:r>
      <w:proofErr w:type="spellEnd"/>
    </w:p>
    <w:p w:rsidR="0098458E" w:rsidRDefault="0098458E" w:rsidP="0098458E">
      <w:pPr>
        <w:shd w:val="clear" w:color="auto" w:fill="FFFFFF"/>
        <w:ind w:leftChars="567" w:left="1247" w:right="286" w:firstLine="567"/>
        <w:jc w:val="both"/>
        <w:textAlignment w:val="baseline"/>
        <w:rPr>
          <w:rFonts w:ascii="Times New Roman" w:hAnsi="Times New Roman" w:cs="Times New Roman"/>
          <w:b/>
          <w:color w:val="000000" w:themeColor="text1"/>
          <w:sz w:val="28"/>
          <w:szCs w:val="28"/>
        </w:rPr>
      </w:pPr>
    </w:p>
    <w:p w:rsidR="0098458E" w:rsidRPr="0098458E" w:rsidRDefault="0098458E" w:rsidP="0098458E">
      <w:pPr>
        <w:shd w:val="clear" w:color="auto" w:fill="FFFFFF"/>
        <w:ind w:leftChars="567" w:left="1247" w:right="286" w:firstLine="567"/>
        <w:jc w:val="both"/>
        <w:textAlignment w:val="baseline"/>
        <w:rPr>
          <w:rFonts w:ascii="Times New Roman" w:hAnsi="Times New Roman" w:cs="Times New Roman"/>
          <w:color w:val="000000" w:themeColor="text1"/>
          <w:sz w:val="28"/>
          <w:szCs w:val="28"/>
        </w:rPr>
      </w:pPr>
      <w:r w:rsidRPr="0098458E">
        <w:rPr>
          <w:rFonts w:ascii="Times New Roman" w:hAnsi="Times New Roman" w:cs="Times New Roman"/>
          <w:color w:val="000000" w:themeColor="text1"/>
          <w:sz w:val="28"/>
          <w:szCs w:val="28"/>
        </w:rPr>
        <w:t>Дата подписания</w:t>
      </w:r>
      <w:r w:rsidR="002D6B5C">
        <w:rPr>
          <w:rFonts w:ascii="Times New Roman" w:hAnsi="Times New Roman" w:cs="Times New Roman"/>
          <w:color w:val="000000" w:themeColor="text1"/>
          <w:sz w:val="28"/>
          <w:szCs w:val="28"/>
        </w:rPr>
        <w:t>: 24.06.2026 г.</w:t>
      </w:r>
      <w:bookmarkStart w:id="0" w:name="_GoBack"/>
      <w:bookmarkEnd w:id="0"/>
    </w:p>
    <w:p w:rsidR="0098458E" w:rsidRPr="00523CAC" w:rsidRDefault="0098458E" w:rsidP="0098458E">
      <w:pPr>
        <w:rPr>
          <w:rFonts w:cs="Times New Roman"/>
          <w:b/>
          <w:sz w:val="28"/>
          <w:szCs w:val="28"/>
        </w:rPr>
      </w:pPr>
    </w:p>
    <w:p w:rsidR="0098458E" w:rsidRDefault="0098458E" w:rsidP="0098458E">
      <w:pPr>
        <w:pStyle w:val="a3"/>
        <w:spacing w:before="70" w:line="244" w:lineRule="auto"/>
        <w:ind w:leftChars="567" w:left="1247" w:right="566" w:firstLine="2856"/>
        <w:jc w:val="right"/>
        <w:rPr>
          <w:rFonts w:ascii="PT Astra Serif" w:hAnsi="PT Astra Serif"/>
          <w:spacing w:val="-2"/>
        </w:rPr>
      </w:pPr>
    </w:p>
    <w:p w:rsidR="0098458E" w:rsidRDefault="0098458E" w:rsidP="0098458E">
      <w:pPr>
        <w:pStyle w:val="a3"/>
        <w:spacing w:before="70" w:line="244" w:lineRule="auto"/>
        <w:ind w:leftChars="567" w:left="1247" w:right="566" w:firstLine="2856"/>
        <w:jc w:val="right"/>
        <w:rPr>
          <w:rFonts w:ascii="PT Astra Serif" w:hAnsi="PT Astra Serif"/>
          <w:spacing w:val="-2"/>
        </w:rPr>
      </w:pPr>
    </w:p>
    <w:p w:rsidR="0098458E" w:rsidRDefault="0098458E" w:rsidP="0098458E">
      <w:pPr>
        <w:pStyle w:val="a3"/>
        <w:spacing w:before="70" w:line="244" w:lineRule="auto"/>
        <w:ind w:leftChars="567" w:left="1247" w:right="566" w:firstLine="2856"/>
        <w:jc w:val="right"/>
        <w:rPr>
          <w:rFonts w:ascii="PT Astra Serif" w:hAnsi="PT Astra Serif"/>
          <w:spacing w:val="-2"/>
        </w:rPr>
      </w:pPr>
    </w:p>
    <w:p w:rsidR="0098458E" w:rsidRDefault="0098458E" w:rsidP="0098458E">
      <w:pPr>
        <w:pStyle w:val="a3"/>
        <w:spacing w:before="70" w:line="244" w:lineRule="auto"/>
        <w:ind w:leftChars="567" w:left="1247" w:right="566" w:firstLine="2856"/>
        <w:jc w:val="right"/>
        <w:rPr>
          <w:rFonts w:ascii="PT Astra Serif" w:hAnsi="PT Astra Serif"/>
          <w:spacing w:val="-2"/>
        </w:rPr>
      </w:pPr>
    </w:p>
    <w:p w:rsidR="0098458E" w:rsidRDefault="0098458E" w:rsidP="0098458E">
      <w:pPr>
        <w:pStyle w:val="a3"/>
        <w:spacing w:line="244" w:lineRule="auto"/>
        <w:ind w:leftChars="567" w:left="1247" w:right="566" w:firstLine="0"/>
        <w:jc w:val="right"/>
        <w:rPr>
          <w:rFonts w:ascii="PT Astra Serif" w:hAnsi="PT Astra Serif"/>
          <w:spacing w:val="-2"/>
        </w:rPr>
      </w:pPr>
    </w:p>
    <w:p w:rsidR="0098458E" w:rsidRDefault="0098458E" w:rsidP="0098458E">
      <w:pPr>
        <w:pStyle w:val="a3"/>
        <w:spacing w:line="244" w:lineRule="auto"/>
        <w:ind w:leftChars="567" w:left="1247" w:right="566" w:firstLine="0"/>
        <w:jc w:val="right"/>
        <w:rPr>
          <w:rFonts w:ascii="PT Astra Serif" w:hAnsi="PT Astra Serif"/>
          <w:spacing w:val="-2"/>
        </w:rPr>
      </w:pPr>
    </w:p>
    <w:p w:rsidR="0098458E" w:rsidRDefault="0098458E" w:rsidP="0098458E">
      <w:pPr>
        <w:pStyle w:val="a3"/>
        <w:spacing w:line="244" w:lineRule="auto"/>
        <w:ind w:leftChars="567" w:left="1247" w:right="566" w:firstLine="0"/>
        <w:jc w:val="right"/>
        <w:rPr>
          <w:rFonts w:ascii="PT Astra Serif" w:hAnsi="PT Astra Serif"/>
          <w:spacing w:val="-2"/>
        </w:rPr>
      </w:pPr>
    </w:p>
    <w:p w:rsidR="0098458E" w:rsidRPr="00C72EED" w:rsidRDefault="0098458E" w:rsidP="0098458E">
      <w:pPr>
        <w:pStyle w:val="a3"/>
        <w:spacing w:line="244" w:lineRule="auto"/>
        <w:ind w:leftChars="567" w:left="1247" w:right="566" w:firstLine="0"/>
        <w:jc w:val="right"/>
        <w:rPr>
          <w:rFonts w:ascii="Arial" w:hAnsi="Arial" w:cs="Arial"/>
          <w:spacing w:val="-14"/>
        </w:rPr>
      </w:pPr>
      <w:r w:rsidRPr="00C72EED">
        <w:rPr>
          <w:rFonts w:ascii="Arial" w:hAnsi="Arial" w:cs="Arial"/>
          <w:spacing w:val="-14"/>
        </w:rPr>
        <w:t xml:space="preserve"> </w:t>
      </w:r>
    </w:p>
    <w:p w:rsidR="0098458E" w:rsidRDefault="0098458E" w:rsidP="0098458E">
      <w:pPr>
        <w:pStyle w:val="a3"/>
        <w:ind w:leftChars="567" w:left="1247" w:right="566" w:firstLine="0"/>
        <w:jc w:val="right"/>
        <w:rPr>
          <w:rFonts w:ascii="Arial" w:hAnsi="Arial" w:cs="Arial"/>
        </w:rPr>
      </w:pPr>
    </w:p>
    <w:p w:rsidR="0098458E" w:rsidRDefault="0098458E" w:rsidP="0098458E">
      <w:pPr>
        <w:pStyle w:val="a3"/>
        <w:ind w:leftChars="567" w:left="1247" w:right="566" w:firstLine="0"/>
        <w:jc w:val="right"/>
        <w:rPr>
          <w:rFonts w:ascii="Arial" w:hAnsi="Arial" w:cs="Arial"/>
        </w:rPr>
      </w:pPr>
    </w:p>
    <w:p w:rsidR="0098458E" w:rsidRDefault="0098458E" w:rsidP="0098458E">
      <w:pPr>
        <w:pStyle w:val="a3"/>
        <w:ind w:left="0" w:right="566" w:firstLine="0"/>
        <w:jc w:val="right"/>
        <w:rPr>
          <w:rFonts w:ascii="Arial" w:hAnsi="Arial" w:cs="Arial"/>
        </w:rPr>
      </w:pPr>
    </w:p>
    <w:p w:rsidR="0098458E" w:rsidRDefault="0098458E" w:rsidP="0098458E">
      <w:pPr>
        <w:pStyle w:val="a3"/>
        <w:ind w:left="0" w:right="566" w:firstLine="0"/>
        <w:jc w:val="right"/>
        <w:rPr>
          <w:rFonts w:ascii="Arial" w:hAnsi="Arial" w:cs="Arial"/>
        </w:rPr>
      </w:pPr>
    </w:p>
    <w:p w:rsidR="0098458E" w:rsidRDefault="0098458E" w:rsidP="0098458E">
      <w:pPr>
        <w:pStyle w:val="a3"/>
        <w:ind w:left="0" w:right="566" w:firstLine="0"/>
        <w:jc w:val="right"/>
        <w:rPr>
          <w:rFonts w:ascii="Arial" w:hAnsi="Arial" w:cs="Arial"/>
        </w:rPr>
      </w:pPr>
    </w:p>
    <w:p w:rsidR="0098458E" w:rsidRDefault="0098458E" w:rsidP="0098458E">
      <w:pPr>
        <w:pStyle w:val="a3"/>
        <w:ind w:left="0" w:right="566" w:firstLine="0"/>
        <w:jc w:val="right"/>
        <w:rPr>
          <w:rFonts w:ascii="Arial" w:hAnsi="Arial" w:cs="Arial"/>
        </w:rPr>
      </w:pPr>
    </w:p>
    <w:p w:rsidR="0098458E" w:rsidRDefault="0098458E" w:rsidP="0098458E">
      <w:pPr>
        <w:pStyle w:val="a3"/>
        <w:ind w:left="0" w:right="566" w:firstLine="0"/>
        <w:jc w:val="right"/>
        <w:rPr>
          <w:rFonts w:ascii="Arial" w:hAnsi="Arial" w:cs="Arial"/>
        </w:rPr>
      </w:pPr>
    </w:p>
    <w:p w:rsidR="0098458E" w:rsidRDefault="0098458E" w:rsidP="0098458E">
      <w:pPr>
        <w:pStyle w:val="a3"/>
        <w:ind w:left="0" w:right="566" w:firstLine="0"/>
        <w:rPr>
          <w:rFonts w:ascii="Times New Roman" w:hAnsi="Times New Roman" w:cs="Times New Roman"/>
        </w:rPr>
      </w:pPr>
    </w:p>
    <w:p w:rsidR="0098458E" w:rsidRDefault="0098458E" w:rsidP="0098458E">
      <w:pPr>
        <w:pStyle w:val="a3"/>
        <w:ind w:left="0" w:right="566" w:firstLine="0"/>
        <w:jc w:val="right"/>
        <w:rPr>
          <w:rFonts w:ascii="Times New Roman" w:hAnsi="Times New Roman" w:cs="Times New Roman"/>
        </w:rPr>
      </w:pPr>
    </w:p>
    <w:p w:rsidR="0098458E" w:rsidRPr="00F804D3" w:rsidRDefault="0098458E" w:rsidP="0098458E">
      <w:pPr>
        <w:pStyle w:val="a3"/>
        <w:ind w:left="0" w:right="566" w:firstLine="0"/>
        <w:jc w:val="right"/>
        <w:rPr>
          <w:rFonts w:ascii="Times New Roman" w:hAnsi="Times New Roman" w:cs="Times New Roman"/>
        </w:rPr>
      </w:pPr>
      <w:r w:rsidRPr="00F804D3">
        <w:rPr>
          <w:rFonts w:ascii="Times New Roman" w:hAnsi="Times New Roman" w:cs="Times New Roman"/>
        </w:rPr>
        <w:t>Приложение к</w:t>
      </w:r>
    </w:p>
    <w:p w:rsidR="0098458E" w:rsidRPr="00F804D3" w:rsidRDefault="0098458E" w:rsidP="0098458E">
      <w:pPr>
        <w:pStyle w:val="a3"/>
        <w:ind w:left="0" w:right="566" w:firstLine="0"/>
        <w:jc w:val="right"/>
        <w:rPr>
          <w:rFonts w:ascii="Times New Roman" w:hAnsi="Times New Roman" w:cs="Times New Roman"/>
        </w:rPr>
      </w:pPr>
      <w:proofErr w:type="gramStart"/>
      <w:r w:rsidRPr="00F804D3">
        <w:rPr>
          <w:rFonts w:ascii="Times New Roman" w:hAnsi="Times New Roman" w:cs="Times New Roman"/>
        </w:rPr>
        <w:t>решению</w:t>
      </w:r>
      <w:proofErr w:type="gramEnd"/>
      <w:r w:rsidRPr="00F804D3">
        <w:rPr>
          <w:rFonts w:ascii="Times New Roman" w:hAnsi="Times New Roman" w:cs="Times New Roman"/>
          <w:spacing w:val="-14"/>
        </w:rPr>
        <w:t xml:space="preserve"> </w:t>
      </w:r>
      <w:r w:rsidRPr="00F804D3">
        <w:rPr>
          <w:rFonts w:ascii="Times New Roman" w:hAnsi="Times New Roman" w:cs="Times New Roman"/>
        </w:rPr>
        <w:t>Собрания</w:t>
      </w:r>
      <w:r w:rsidRPr="00F804D3">
        <w:rPr>
          <w:rFonts w:ascii="Times New Roman" w:hAnsi="Times New Roman" w:cs="Times New Roman"/>
          <w:spacing w:val="-16"/>
        </w:rPr>
        <w:t xml:space="preserve"> </w:t>
      </w:r>
      <w:r w:rsidRPr="00F804D3">
        <w:rPr>
          <w:rFonts w:ascii="Times New Roman" w:hAnsi="Times New Roman" w:cs="Times New Roman"/>
        </w:rPr>
        <w:t xml:space="preserve">депутатов </w:t>
      </w:r>
    </w:p>
    <w:p w:rsidR="0098458E" w:rsidRPr="00F804D3" w:rsidRDefault="0098458E" w:rsidP="0098458E">
      <w:pPr>
        <w:pStyle w:val="a3"/>
        <w:ind w:left="0" w:right="566" w:firstLine="0"/>
        <w:jc w:val="right"/>
        <w:rPr>
          <w:rFonts w:ascii="Times New Roman" w:hAnsi="Times New Roman" w:cs="Times New Roman"/>
        </w:rPr>
      </w:pPr>
      <w:proofErr w:type="gramStart"/>
      <w:r w:rsidRPr="00F804D3">
        <w:rPr>
          <w:rFonts w:ascii="Times New Roman" w:hAnsi="Times New Roman" w:cs="Times New Roman"/>
        </w:rPr>
        <w:t>муниципального</w:t>
      </w:r>
      <w:proofErr w:type="gramEnd"/>
      <w:r w:rsidRPr="00F804D3">
        <w:rPr>
          <w:rFonts w:ascii="Times New Roman" w:hAnsi="Times New Roman" w:cs="Times New Roman"/>
        </w:rPr>
        <w:t xml:space="preserve"> образования </w:t>
      </w:r>
    </w:p>
    <w:p w:rsidR="0098458E" w:rsidRPr="00F804D3" w:rsidRDefault="0098458E" w:rsidP="0098458E">
      <w:pPr>
        <w:pStyle w:val="a3"/>
        <w:ind w:left="0" w:right="566" w:firstLine="0"/>
        <w:jc w:val="right"/>
        <w:rPr>
          <w:rFonts w:ascii="Times New Roman" w:hAnsi="Times New Roman" w:cs="Times New Roman"/>
        </w:rPr>
      </w:pPr>
      <w:proofErr w:type="gramStart"/>
      <w:r w:rsidRPr="00F804D3">
        <w:rPr>
          <w:rFonts w:ascii="Times New Roman" w:hAnsi="Times New Roman" w:cs="Times New Roman"/>
        </w:rPr>
        <w:t>город</w:t>
      </w:r>
      <w:proofErr w:type="gramEnd"/>
      <w:r w:rsidRPr="00F804D3">
        <w:rPr>
          <w:rFonts w:ascii="Times New Roman" w:hAnsi="Times New Roman" w:cs="Times New Roman"/>
        </w:rPr>
        <w:t xml:space="preserve"> Богородицк Богородицкого района </w:t>
      </w:r>
    </w:p>
    <w:p w:rsidR="0098458E" w:rsidRPr="00F804D3" w:rsidRDefault="0098458E" w:rsidP="0098458E">
      <w:pPr>
        <w:pStyle w:val="a3"/>
        <w:ind w:left="0" w:right="566" w:firstLine="0"/>
        <w:jc w:val="right"/>
        <w:rPr>
          <w:rFonts w:ascii="Times New Roman" w:hAnsi="Times New Roman" w:cs="Times New Roman"/>
          <w:spacing w:val="-4"/>
        </w:rPr>
      </w:pPr>
      <w:proofErr w:type="gramStart"/>
      <w:r w:rsidRPr="00F804D3">
        <w:rPr>
          <w:rFonts w:ascii="Times New Roman" w:hAnsi="Times New Roman" w:cs="Times New Roman"/>
          <w:spacing w:val="-4"/>
        </w:rPr>
        <w:t>от</w:t>
      </w:r>
      <w:proofErr w:type="gramEnd"/>
      <w:r w:rsidR="001A5042">
        <w:rPr>
          <w:rFonts w:ascii="Times New Roman" w:hAnsi="Times New Roman" w:cs="Times New Roman"/>
          <w:spacing w:val="-4"/>
        </w:rPr>
        <w:t xml:space="preserve"> 24.06.2026 г.</w:t>
      </w:r>
      <w:r w:rsidRPr="00F804D3">
        <w:rPr>
          <w:rFonts w:ascii="Times New Roman" w:hAnsi="Times New Roman" w:cs="Times New Roman"/>
          <w:spacing w:val="-4"/>
        </w:rPr>
        <w:t xml:space="preserve"> №</w:t>
      </w:r>
      <w:r w:rsidR="001A5042">
        <w:rPr>
          <w:rFonts w:ascii="Times New Roman" w:hAnsi="Times New Roman" w:cs="Times New Roman"/>
          <w:spacing w:val="-4"/>
        </w:rPr>
        <w:t xml:space="preserve"> 11-37</w:t>
      </w:r>
    </w:p>
    <w:p w:rsidR="0098458E" w:rsidRPr="00F804D3" w:rsidRDefault="0098458E" w:rsidP="0098458E">
      <w:pPr>
        <w:pStyle w:val="a3"/>
        <w:ind w:left="0" w:right="566" w:firstLine="0"/>
        <w:jc w:val="right"/>
        <w:rPr>
          <w:rFonts w:ascii="Times New Roman" w:hAnsi="Times New Roman" w:cs="Times New Roman"/>
        </w:rPr>
      </w:pPr>
    </w:p>
    <w:p w:rsidR="0098458E" w:rsidRPr="00F804D3" w:rsidRDefault="0098458E" w:rsidP="0098458E">
      <w:pPr>
        <w:pStyle w:val="a3"/>
        <w:spacing w:before="70" w:line="244" w:lineRule="auto"/>
        <w:ind w:left="7074" w:right="566" w:firstLine="2856"/>
        <w:jc w:val="right"/>
        <w:rPr>
          <w:rFonts w:ascii="Times New Roman" w:hAnsi="Times New Roman" w:cs="Times New Roman"/>
          <w:spacing w:val="-2"/>
        </w:rPr>
      </w:pPr>
    </w:p>
    <w:p w:rsidR="0098458E" w:rsidRPr="00F804D3" w:rsidRDefault="0098458E" w:rsidP="0098458E">
      <w:pPr>
        <w:ind w:left="426" w:firstLine="709"/>
        <w:jc w:val="center"/>
        <w:rPr>
          <w:rFonts w:ascii="Times New Roman" w:hAnsi="Times New Roman" w:cs="Times New Roman"/>
          <w:b/>
          <w:sz w:val="24"/>
          <w:szCs w:val="24"/>
        </w:rPr>
      </w:pPr>
      <w:r w:rsidRPr="00F804D3">
        <w:rPr>
          <w:rFonts w:ascii="Times New Roman" w:hAnsi="Times New Roman" w:cs="Times New Roman"/>
          <w:b/>
          <w:sz w:val="24"/>
          <w:szCs w:val="24"/>
        </w:rPr>
        <w:t xml:space="preserve">Положение </w:t>
      </w:r>
    </w:p>
    <w:p w:rsidR="0098458E" w:rsidRPr="00F804D3" w:rsidRDefault="0098458E" w:rsidP="0098458E">
      <w:pPr>
        <w:ind w:firstLine="709"/>
        <w:jc w:val="center"/>
        <w:rPr>
          <w:rFonts w:ascii="Times New Roman" w:hAnsi="Times New Roman" w:cs="Times New Roman"/>
          <w:b/>
          <w:sz w:val="24"/>
          <w:szCs w:val="24"/>
        </w:rPr>
      </w:pPr>
      <w:r w:rsidRPr="00F804D3">
        <w:rPr>
          <w:rFonts w:ascii="Times New Roman" w:hAnsi="Times New Roman" w:cs="Times New Roman"/>
          <w:b/>
          <w:sz w:val="24"/>
          <w:szCs w:val="24"/>
        </w:rPr>
        <w:t xml:space="preserve">О муниципальном контроле </w:t>
      </w:r>
    </w:p>
    <w:p w:rsidR="0098458E" w:rsidRPr="00F804D3" w:rsidRDefault="0098458E" w:rsidP="0098458E">
      <w:pPr>
        <w:ind w:firstLine="709"/>
        <w:jc w:val="center"/>
        <w:rPr>
          <w:rFonts w:ascii="Times New Roman" w:hAnsi="Times New Roman" w:cs="Times New Roman"/>
          <w:b/>
          <w:sz w:val="24"/>
          <w:szCs w:val="24"/>
        </w:rPr>
      </w:pPr>
      <w:proofErr w:type="gramStart"/>
      <w:r w:rsidRPr="00F804D3">
        <w:rPr>
          <w:rFonts w:ascii="Times New Roman" w:hAnsi="Times New Roman" w:cs="Times New Roman"/>
          <w:b/>
          <w:sz w:val="24"/>
          <w:szCs w:val="24"/>
        </w:rPr>
        <w:t>в</w:t>
      </w:r>
      <w:proofErr w:type="gramEnd"/>
      <w:r w:rsidRPr="00F804D3">
        <w:rPr>
          <w:rFonts w:ascii="Times New Roman" w:hAnsi="Times New Roman" w:cs="Times New Roman"/>
          <w:b/>
          <w:sz w:val="24"/>
          <w:szCs w:val="24"/>
        </w:rPr>
        <w:t xml:space="preserve"> сфере благоустройства</w:t>
      </w:r>
      <w:r w:rsidRPr="00F804D3">
        <w:rPr>
          <w:rFonts w:ascii="Times New Roman" w:hAnsi="Times New Roman" w:cs="Times New Roman"/>
          <w:b/>
          <w:spacing w:val="-15"/>
          <w:sz w:val="24"/>
          <w:szCs w:val="24"/>
        </w:rPr>
        <w:t xml:space="preserve"> </w:t>
      </w:r>
      <w:r w:rsidRPr="00F804D3">
        <w:rPr>
          <w:rFonts w:ascii="Times New Roman" w:hAnsi="Times New Roman" w:cs="Times New Roman"/>
          <w:b/>
          <w:sz w:val="24"/>
          <w:szCs w:val="24"/>
        </w:rPr>
        <w:t>территории</w:t>
      </w:r>
      <w:r w:rsidRPr="00F804D3">
        <w:rPr>
          <w:rFonts w:ascii="Times New Roman" w:hAnsi="Times New Roman" w:cs="Times New Roman"/>
          <w:b/>
          <w:spacing w:val="-12"/>
          <w:sz w:val="24"/>
          <w:szCs w:val="24"/>
        </w:rPr>
        <w:t xml:space="preserve"> </w:t>
      </w:r>
      <w:r w:rsidRPr="00F804D3">
        <w:rPr>
          <w:rFonts w:ascii="Times New Roman" w:hAnsi="Times New Roman" w:cs="Times New Roman"/>
          <w:b/>
          <w:sz w:val="24"/>
          <w:szCs w:val="24"/>
        </w:rPr>
        <w:t>муниципального</w:t>
      </w:r>
      <w:r w:rsidRPr="00F804D3">
        <w:rPr>
          <w:rFonts w:ascii="Times New Roman" w:hAnsi="Times New Roman" w:cs="Times New Roman"/>
          <w:b/>
          <w:spacing w:val="-15"/>
          <w:sz w:val="24"/>
          <w:szCs w:val="24"/>
        </w:rPr>
        <w:t xml:space="preserve"> </w:t>
      </w:r>
      <w:r w:rsidRPr="00F804D3">
        <w:rPr>
          <w:rFonts w:ascii="Times New Roman" w:hAnsi="Times New Roman" w:cs="Times New Roman"/>
          <w:b/>
          <w:sz w:val="24"/>
          <w:szCs w:val="24"/>
        </w:rPr>
        <w:t>образования</w:t>
      </w:r>
    </w:p>
    <w:p w:rsidR="0098458E" w:rsidRPr="00F804D3" w:rsidRDefault="0098458E" w:rsidP="0098458E">
      <w:pPr>
        <w:ind w:firstLine="709"/>
        <w:jc w:val="center"/>
        <w:rPr>
          <w:rFonts w:ascii="Times New Roman" w:hAnsi="Times New Roman" w:cs="Times New Roman"/>
          <w:b/>
          <w:spacing w:val="-4"/>
          <w:sz w:val="24"/>
          <w:szCs w:val="24"/>
        </w:rPr>
      </w:pPr>
      <w:proofErr w:type="gramStart"/>
      <w:r w:rsidRPr="00F804D3">
        <w:rPr>
          <w:rFonts w:ascii="Times New Roman" w:hAnsi="Times New Roman" w:cs="Times New Roman"/>
          <w:b/>
          <w:sz w:val="24"/>
          <w:szCs w:val="24"/>
        </w:rPr>
        <w:t>город</w:t>
      </w:r>
      <w:proofErr w:type="gramEnd"/>
      <w:r w:rsidRPr="00F804D3">
        <w:rPr>
          <w:rFonts w:ascii="Times New Roman" w:hAnsi="Times New Roman" w:cs="Times New Roman"/>
          <w:b/>
          <w:sz w:val="24"/>
          <w:szCs w:val="24"/>
        </w:rPr>
        <w:t xml:space="preserve"> Богородицк Богородицкого</w:t>
      </w:r>
      <w:r w:rsidRPr="00F804D3">
        <w:rPr>
          <w:rFonts w:ascii="Times New Roman" w:hAnsi="Times New Roman" w:cs="Times New Roman"/>
          <w:b/>
          <w:spacing w:val="-18"/>
          <w:sz w:val="24"/>
          <w:szCs w:val="24"/>
        </w:rPr>
        <w:t xml:space="preserve"> </w:t>
      </w:r>
      <w:r w:rsidRPr="00F804D3">
        <w:rPr>
          <w:rFonts w:ascii="Times New Roman" w:hAnsi="Times New Roman" w:cs="Times New Roman"/>
          <w:b/>
          <w:spacing w:val="-4"/>
          <w:sz w:val="24"/>
          <w:szCs w:val="24"/>
        </w:rPr>
        <w:t>района</w:t>
      </w:r>
    </w:p>
    <w:p w:rsidR="0098458E" w:rsidRPr="00F804D3" w:rsidRDefault="0098458E" w:rsidP="0098458E">
      <w:pPr>
        <w:ind w:firstLine="709"/>
        <w:jc w:val="center"/>
        <w:rPr>
          <w:rFonts w:ascii="Times New Roman" w:hAnsi="Times New Roman" w:cs="Times New Roman"/>
          <w:b/>
          <w:spacing w:val="-4"/>
          <w:sz w:val="24"/>
          <w:szCs w:val="24"/>
        </w:rPr>
      </w:pPr>
    </w:p>
    <w:p w:rsidR="0098458E" w:rsidRPr="00F804D3" w:rsidRDefault="0098458E" w:rsidP="0098458E">
      <w:pPr>
        <w:ind w:firstLine="709"/>
        <w:jc w:val="center"/>
        <w:rPr>
          <w:rFonts w:ascii="Times New Roman" w:hAnsi="Times New Roman" w:cs="Times New Roman"/>
          <w:b/>
          <w:spacing w:val="-4"/>
          <w:sz w:val="24"/>
          <w:szCs w:val="24"/>
        </w:rPr>
      </w:pPr>
      <w:r w:rsidRPr="00F804D3">
        <w:rPr>
          <w:rFonts w:ascii="Times New Roman" w:hAnsi="Times New Roman" w:cs="Times New Roman"/>
          <w:b/>
          <w:spacing w:val="-4"/>
          <w:sz w:val="24"/>
          <w:szCs w:val="24"/>
        </w:rPr>
        <w:t>1.Общие положения</w:t>
      </w:r>
    </w:p>
    <w:p w:rsidR="0098458E" w:rsidRPr="00F804D3" w:rsidRDefault="0098458E" w:rsidP="0098458E">
      <w:pPr>
        <w:ind w:firstLine="709"/>
        <w:jc w:val="center"/>
        <w:rPr>
          <w:rFonts w:ascii="Times New Roman" w:hAnsi="Times New Roman" w:cs="Times New Roman"/>
          <w:b/>
          <w:sz w:val="24"/>
          <w:szCs w:val="24"/>
        </w:rPr>
      </w:pPr>
    </w:p>
    <w:p w:rsidR="0098458E" w:rsidRPr="00F804D3" w:rsidRDefault="0098458E" w:rsidP="0098458E">
      <w:pPr>
        <w:pStyle w:val="a5"/>
        <w:tabs>
          <w:tab w:val="left" w:pos="2171"/>
        </w:tabs>
        <w:spacing w:beforeLines="20" w:before="48" w:after="5" w:line="245" w:lineRule="auto"/>
        <w:ind w:leftChars="709" w:left="1560" w:right="142" w:firstLine="425"/>
        <w:outlineLvl w:val="0"/>
        <w:rPr>
          <w:rFonts w:ascii="Times New Roman" w:hAnsi="Times New Roman" w:cs="Times New Roman"/>
          <w:sz w:val="24"/>
          <w:szCs w:val="24"/>
        </w:rPr>
      </w:pPr>
      <w:r w:rsidRPr="00F804D3">
        <w:rPr>
          <w:rFonts w:ascii="Times New Roman" w:hAnsi="Times New Roman" w:cs="Times New Roman"/>
          <w:sz w:val="24"/>
          <w:szCs w:val="24"/>
        </w:rPr>
        <w:t>1.1. Настоящее Положение устанавливает порядок организации и осуществления муниципального контроля в сфере благоустройства на территории муниципального образования город Богородицк Богородицкого района.</w:t>
      </w:r>
    </w:p>
    <w:p w:rsidR="0098458E" w:rsidRPr="00F804D3" w:rsidRDefault="0098458E" w:rsidP="0098458E">
      <w:pPr>
        <w:pStyle w:val="a5"/>
        <w:spacing w:beforeLines="20" w:before="48" w:after="5"/>
        <w:ind w:leftChars="709" w:left="1560" w:right="142" w:firstLine="425"/>
        <w:contextualSpacing/>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1.2. Муниципальный контроль в сфере благоустройства осуществляется посредством</w:t>
      </w:r>
    </w:p>
    <w:p w:rsidR="0098458E" w:rsidRPr="00F804D3" w:rsidRDefault="0098458E" w:rsidP="0098458E">
      <w:pPr>
        <w:pStyle w:val="a5"/>
        <w:spacing w:beforeLines="20" w:before="48" w:after="5"/>
        <w:ind w:leftChars="709" w:left="1560" w:right="142" w:firstLine="425"/>
        <w:contextualSpacing/>
        <w:outlineLvl w:val="0"/>
        <w:rPr>
          <w:rFonts w:ascii="Times New Roman" w:hAnsi="Times New Roman" w:cs="Times New Roman"/>
          <w:color w:val="000000"/>
          <w:sz w:val="24"/>
          <w:szCs w:val="24"/>
        </w:rPr>
      </w:pPr>
      <w:proofErr w:type="gramStart"/>
      <w:r w:rsidRPr="00F804D3">
        <w:rPr>
          <w:rFonts w:ascii="Times New Roman" w:hAnsi="Times New Roman" w:cs="Times New Roman"/>
          <w:color w:val="000000"/>
          <w:sz w:val="24"/>
          <w:szCs w:val="24"/>
        </w:rPr>
        <w:t>профилактики</w:t>
      </w:r>
      <w:proofErr w:type="gramEnd"/>
      <w:r w:rsidRPr="00F804D3">
        <w:rPr>
          <w:rFonts w:ascii="Times New Roman" w:hAnsi="Times New Roman" w:cs="Times New Roman"/>
          <w:color w:val="000000"/>
          <w:sz w:val="24"/>
          <w:szCs w:val="24"/>
        </w:rPr>
        <w:t xml:space="preserve"> нарушений обязательных требований, организации и </w:t>
      </w:r>
    </w:p>
    <w:p w:rsidR="0098458E" w:rsidRPr="00F804D3" w:rsidRDefault="0098458E" w:rsidP="0098458E">
      <w:pPr>
        <w:pStyle w:val="a5"/>
        <w:spacing w:beforeLines="20" w:before="48" w:after="5"/>
        <w:ind w:leftChars="709" w:left="1560" w:right="142" w:firstLine="425"/>
        <w:contextualSpacing/>
        <w:outlineLvl w:val="0"/>
        <w:rPr>
          <w:rFonts w:ascii="Times New Roman" w:hAnsi="Times New Roman" w:cs="Times New Roman"/>
          <w:color w:val="000000"/>
          <w:sz w:val="24"/>
          <w:szCs w:val="24"/>
        </w:rPr>
      </w:pPr>
      <w:proofErr w:type="gramStart"/>
      <w:r w:rsidRPr="00F804D3">
        <w:rPr>
          <w:rFonts w:ascii="Times New Roman" w:hAnsi="Times New Roman" w:cs="Times New Roman"/>
          <w:color w:val="000000"/>
          <w:sz w:val="24"/>
          <w:szCs w:val="24"/>
        </w:rPr>
        <w:t>проведения</w:t>
      </w:r>
      <w:proofErr w:type="gramEnd"/>
      <w:r w:rsidRPr="00F804D3">
        <w:rPr>
          <w:rFonts w:ascii="Times New Roman" w:hAnsi="Times New Roman" w:cs="Times New Roman"/>
          <w:color w:val="000000"/>
          <w:sz w:val="24"/>
          <w:szCs w:val="24"/>
        </w:rPr>
        <w:t xml:space="preserve"> контрольных (надзорных) мероприятий, принятия </w:t>
      </w:r>
    </w:p>
    <w:p w:rsidR="0098458E" w:rsidRPr="00F804D3" w:rsidRDefault="0098458E" w:rsidP="0098458E">
      <w:pPr>
        <w:pStyle w:val="a5"/>
        <w:spacing w:beforeLines="20" w:before="48" w:after="5"/>
        <w:ind w:leftChars="709" w:left="1560" w:right="142" w:firstLine="425"/>
        <w:contextualSpacing/>
        <w:outlineLvl w:val="0"/>
        <w:rPr>
          <w:rFonts w:ascii="Times New Roman" w:hAnsi="Times New Roman" w:cs="Times New Roman"/>
          <w:color w:val="000000"/>
          <w:sz w:val="24"/>
          <w:szCs w:val="24"/>
        </w:rPr>
      </w:pPr>
      <w:proofErr w:type="gramStart"/>
      <w:r w:rsidRPr="00F804D3">
        <w:rPr>
          <w:rFonts w:ascii="Times New Roman" w:hAnsi="Times New Roman" w:cs="Times New Roman"/>
          <w:color w:val="000000"/>
          <w:sz w:val="24"/>
          <w:szCs w:val="24"/>
        </w:rPr>
        <w:t>предусмотренных</w:t>
      </w:r>
      <w:proofErr w:type="gramEnd"/>
      <w:r w:rsidRPr="00F804D3">
        <w:rPr>
          <w:rFonts w:ascii="Times New Roman" w:hAnsi="Times New Roman" w:cs="Times New Roman"/>
          <w:color w:val="000000"/>
          <w:sz w:val="24"/>
          <w:szCs w:val="24"/>
        </w:rPr>
        <w:t xml:space="preserve"> законодательством Российской Федерации мер по </w:t>
      </w:r>
    </w:p>
    <w:p w:rsidR="0098458E" w:rsidRPr="00F804D3" w:rsidRDefault="0098458E" w:rsidP="0098458E">
      <w:pPr>
        <w:pStyle w:val="a5"/>
        <w:spacing w:beforeLines="20" w:before="48" w:after="5"/>
        <w:ind w:leftChars="709" w:left="1560" w:right="142" w:firstLine="425"/>
        <w:contextualSpacing/>
        <w:outlineLvl w:val="0"/>
        <w:rPr>
          <w:rFonts w:ascii="Times New Roman" w:hAnsi="Times New Roman" w:cs="Times New Roman"/>
          <w:color w:val="000000"/>
          <w:sz w:val="24"/>
          <w:szCs w:val="24"/>
        </w:rPr>
      </w:pPr>
      <w:proofErr w:type="gramStart"/>
      <w:r w:rsidRPr="00F804D3">
        <w:rPr>
          <w:rFonts w:ascii="Times New Roman" w:hAnsi="Times New Roman" w:cs="Times New Roman"/>
          <w:color w:val="000000"/>
          <w:sz w:val="24"/>
          <w:szCs w:val="24"/>
        </w:rPr>
        <w:t>пресечению</w:t>
      </w:r>
      <w:proofErr w:type="gramEnd"/>
      <w:r w:rsidRPr="00F804D3">
        <w:rPr>
          <w:rFonts w:ascii="Times New Roman" w:hAnsi="Times New Roman" w:cs="Times New Roman"/>
          <w:color w:val="000000"/>
          <w:sz w:val="24"/>
          <w:szCs w:val="24"/>
        </w:rPr>
        <w:t xml:space="preserve">, предупреждению и (или) устранению последствий выявленных </w:t>
      </w:r>
    </w:p>
    <w:p w:rsidR="0098458E" w:rsidRPr="00F804D3" w:rsidRDefault="0098458E" w:rsidP="0098458E">
      <w:pPr>
        <w:pStyle w:val="a5"/>
        <w:spacing w:beforeLines="20" w:before="48" w:after="5"/>
        <w:ind w:leftChars="709" w:left="1560" w:right="142" w:firstLine="425"/>
        <w:contextualSpacing/>
        <w:outlineLvl w:val="0"/>
        <w:rPr>
          <w:rFonts w:ascii="Times New Roman" w:hAnsi="Times New Roman" w:cs="Times New Roman"/>
          <w:color w:val="000000"/>
          <w:sz w:val="24"/>
          <w:szCs w:val="24"/>
        </w:rPr>
      </w:pPr>
      <w:proofErr w:type="gramStart"/>
      <w:r w:rsidRPr="00F804D3">
        <w:rPr>
          <w:rFonts w:ascii="Times New Roman" w:hAnsi="Times New Roman" w:cs="Times New Roman"/>
          <w:color w:val="000000"/>
          <w:sz w:val="24"/>
          <w:szCs w:val="24"/>
        </w:rPr>
        <w:t>нарушений</w:t>
      </w:r>
      <w:proofErr w:type="gramEnd"/>
      <w:r w:rsidRPr="00F804D3">
        <w:rPr>
          <w:rFonts w:ascii="Times New Roman" w:hAnsi="Times New Roman" w:cs="Times New Roman"/>
          <w:color w:val="000000"/>
          <w:sz w:val="24"/>
          <w:szCs w:val="24"/>
        </w:rPr>
        <w:t xml:space="preserve"> обязательных требований.</w:t>
      </w:r>
    </w:p>
    <w:p w:rsidR="0098458E" w:rsidRPr="00F804D3" w:rsidRDefault="0098458E" w:rsidP="0098458E">
      <w:pPr>
        <w:spacing w:beforeLines="20" w:before="48" w:after="5"/>
        <w:ind w:leftChars="709" w:left="1560" w:right="142" w:firstLine="425"/>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 xml:space="preserve">1.3. </w:t>
      </w:r>
      <w:proofErr w:type="gramStart"/>
      <w:r w:rsidRPr="00F804D3">
        <w:rPr>
          <w:rFonts w:ascii="Times New Roman" w:hAnsi="Times New Roman" w:cs="Times New Roman"/>
          <w:color w:val="000000"/>
          <w:sz w:val="24"/>
          <w:szCs w:val="24"/>
        </w:rPr>
        <w:t>К  отношениям</w:t>
      </w:r>
      <w:proofErr w:type="gramEnd"/>
      <w:r w:rsidRPr="00F804D3">
        <w:rPr>
          <w:rFonts w:ascii="Times New Roman" w:hAnsi="Times New Roman" w:cs="Times New Roman"/>
          <w:color w:val="000000"/>
          <w:sz w:val="24"/>
          <w:szCs w:val="24"/>
        </w:rPr>
        <w:t>, связанным с осуществлением  муниципального контроля в сфере</w:t>
      </w:r>
    </w:p>
    <w:p w:rsidR="0098458E" w:rsidRPr="00F804D3" w:rsidRDefault="0098458E" w:rsidP="0098458E">
      <w:pPr>
        <w:spacing w:beforeLines="20" w:before="48" w:after="5"/>
        <w:ind w:leftChars="709" w:left="1560" w:right="142" w:firstLine="425"/>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 xml:space="preserve">  </w:t>
      </w:r>
      <w:proofErr w:type="gramStart"/>
      <w:r w:rsidRPr="00F804D3">
        <w:rPr>
          <w:rFonts w:ascii="Times New Roman" w:hAnsi="Times New Roman" w:cs="Times New Roman"/>
          <w:color w:val="000000"/>
          <w:sz w:val="24"/>
          <w:szCs w:val="24"/>
        </w:rPr>
        <w:t>благоустройства</w:t>
      </w:r>
      <w:proofErr w:type="gramEnd"/>
      <w:r w:rsidRPr="00F804D3">
        <w:rPr>
          <w:rFonts w:ascii="Times New Roman" w:hAnsi="Times New Roman" w:cs="Times New Roman"/>
          <w:color w:val="000000"/>
          <w:sz w:val="24"/>
          <w:szCs w:val="24"/>
        </w:rPr>
        <w:t>, организацией и проведением профилактических мероприятий,</w:t>
      </w:r>
    </w:p>
    <w:p w:rsidR="0098458E" w:rsidRPr="00F804D3" w:rsidRDefault="0098458E" w:rsidP="0098458E">
      <w:pPr>
        <w:spacing w:beforeLines="20" w:before="48" w:after="5"/>
        <w:ind w:leftChars="709" w:left="1560" w:right="142" w:firstLine="425"/>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 xml:space="preserve"> </w:t>
      </w:r>
      <w:proofErr w:type="gramStart"/>
      <w:r w:rsidRPr="00F804D3">
        <w:rPr>
          <w:rFonts w:ascii="Times New Roman" w:hAnsi="Times New Roman" w:cs="Times New Roman"/>
          <w:color w:val="000000"/>
          <w:sz w:val="24"/>
          <w:szCs w:val="24"/>
        </w:rPr>
        <w:t>контрольных</w:t>
      </w:r>
      <w:proofErr w:type="gramEnd"/>
      <w:r w:rsidRPr="00F804D3">
        <w:rPr>
          <w:rFonts w:ascii="Times New Roman" w:hAnsi="Times New Roman" w:cs="Times New Roman"/>
          <w:color w:val="000000"/>
          <w:sz w:val="24"/>
          <w:szCs w:val="24"/>
        </w:rPr>
        <w:t xml:space="preserve"> (надзорных) мероприятий применяются положения Федерального</w:t>
      </w:r>
    </w:p>
    <w:p w:rsidR="0098458E" w:rsidRPr="00F804D3" w:rsidRDefault="002D6B5C" w:rsidP="0098458E">
      <w:pPr>
        <w:spacing w:beforeLines="20" w:before="48" w:after="5"/>
        <w:ind w:leftChars="709" w:left="1560" w:right="142" w:firstLine="425"/>
        <w:contextualSpacing/>
        <w:jc w:val="both"/>
        <w:outlineLvl w:val="0"/>
        <w:rPr>
          <w:rFonts w:ascii="Times New Roman" w:hAnsi="Times New Roman" w:cs="Times New Roman"/>
          <w:color w:val="000000"/>
          <w:sz w:val="24"/>
          <w:szCs w:val="24"/>
        </w:rPr>
      </w:pPr>
      <w:hyperlink r:id="rId6">
        <w:r w:rsidR="0098458E" w:rsidRPr="00F804D3">
          <w:rPr>
            <w:rFonts w:ascii="Times New Roman" w:hAnsi="Times New Roman" w:cs="Times New Roman"/>
            <w:color w:val="000000"/>
            <w:sz w:val="24"/>
            <w:szCs w:val="24"/>
          </w:rPr>
          <w:t xml:space="preserve"> </w:t>
        </w:r>
        <w:proofErr w:type="gramStart"/>
        <w:r w:rsidR="0098458E" w:rsidRPr="00F804D3">
          <w:rPr>
            <w:rFonts w:ascii="Times New Roman" w:hAnsi="Times New Roman" w:cs="Times New Roman"/>
            <w:color w:val="000000"/>
            <w:sz w:val="24"/>
            <w:szCs w:val="24"/>
          </w:rPr>
          <w:t>закона</w:t>
        </w:r>
        <w:proofErr w:type="gramEnd"/>
      </w:hyperlink>
      <w:r w:rsidR="0098458E" w:rsidRPr="00F804D3">
        <w:rPr>
          <w:rFonts w:ascii="Times New Roman" w:hAnsi="Times New Roman" w:cs="Times New Roman"/>
          <w:color w:val="000000"/>
          <w:sz w:val="24"/>
          <w:szCs w:val="24"/>
        </w:rPr>
        <w:t xml:space="preserve"> от 31.07.2020 №248-ФЗ «О государственном контроле (надзоре) и</w:t>
      </w:r>
    </w:p>
    <w:p w:rsidR="0098458E" w:rsidRPr="00F804D3" w:rsidRDefault="0098458E" w:rsidP="0098458E">
      <w:pPr>
        <w:spacing w:beforeLines="20" w:before="48" w:after="5"/>
        <w:ind w:leftChars="709" w:left="1560" w:right="142" w:firstLine="425"/>
        <w:contextualSpacing/>
        <w:jc w:val="both"/>
        <w:outlineLvl w:val="0"/>
        <w:rPr>
          <w:rFonts w:ascii="Times New Roman" w:hAnsi="Times New Roman" w:cs="Times New Roman"/>
          <w:sz w:val="24"/>
          <w:szCs w:val="24"/>
        </w:rPr>
      </w:pPr>
      <w:r w:rsidRPr="00F804D3">
        <w:rPr>
          <w:rFonts w:ascii="Times New Roman" w:hAnsi="Times New Roman" w:cs="Times New Roman"/>
          <w:color w:val="000000"/>
          <w:sz w:val="24"/>
          <w:szCs w:val="24"/>
        </w:rPr>
        <w:t xml:space="preserve">  </w:t>
      </w:r>
      <w:proofErr w:type="gramStart"/>
      <w:r w:rsidRPr="00F804D3">
        <w:rPr>
          <w:rFonts w:ascii="Times New Roman" w:hAnsi="Times New Roman" w:cs="Times New Roman"/>
          <w:color w:val="000000"/>
          <w:sz w:val="24"/>
          <w:szCs w:val="24"/>
        </w:rPr>
        <w:t>муниципальном</w:t>
      </w:r>
      <w:proofErr w:type="gramEnd"/>
      <w:r w:rsidRPr="00F804D3">
        <w:rPr>
          <w:rFonts w:ascii="Times New Roman" w:hAnsi="Times New Roman" w:cs="Times New Roman"/>
          <w:color w:val="000000"/>
          <w:sz w:val="24"/>
          <w:szCs w:val="24"/>
        </w:rPr>
        <w:t xml:space="preserve"> контроле в Российской Федерации».</w:t>
      </w:r>
    </w:p>
    <w:p w:rsidR="0098458E" w:rsidRPr="00F804D3" w:rsidRDefault="0098458E" w:rsidP="0098458E">
      <w:pPr>
        <w:tabs>
          <w:tab w:val="left" w:pos="2351"/>
        </w:tabs>
        <w:spacing w:beforeLines="20" w:before="48" w:after="5" w:line="245" w:lineRule="auto"/>
        <w:ind w:leftChars="709" w:left="1560" w:right="142" w:firstLine="425"/>
        <w:jc w:val="both"/>
        <w:outlineLvl w:val="0"/>
        <w:rPr>
          <w:rFonts w:ascii="Times New Roman" w:hAnsi="Times New Roman" w:cs="Times New Roman"/>
          <w:sz w:val="24"/>
          <w:szCs w:val="24"/>
        </w:rPr>
      </w:pPr>
      <w:r w:rsidRPr="00F804D3">
        <w:rPr>
          <w:rFonts w:ascii="Times New Roman" w:hAnsi="Times New Roman" w:cs="Times New Roman"/>
          <w:sz w:val="24"/>
          <w:szCs w:val="24"/>
        </w:rPr>
        <w:t>1.4. Муниципальный контроль в сфере благоустройства на территории муниципального образования город Богородицк Богородицкого района осуществляет администрация муниципального образования Богородицкий район.</w:t>
      </w:r>
    </w:p>
    <w:p w:rsidR="0098458E" w:rsidRPr="00F804D3" w:rsidRDefault="0098458E" w:rsidP="0098458E">
      <w:pPr>
        <w:tabs>
          <w:tab w:val="left" w:pos="2229"/>
        </w:tabs>
        <w:spacing w:beforeLines="20" w:before="48" w:after="5" w:line="245" w:lineRule="auto"/>
        <w:ind w:leftChars="709" w:left="1560" w:right="142" w:firstLine="425"/>
        <w:jc w:val="both"/>
        <w:outlineLvl w:val="0"/>
        <w:rPr>
          <w:rFonts w:ascii="Times New Roman" w:hAnsi="Times New Roman" w:cs="Times New Roman"/>
          <w:sz w:val="24"/>
          <w:szCs w:val="24"/>
        </w:rPr>
      </w:pPr>
      <w:r w:rsidRPr="00F804D3">
        <w:rPr>
          <w:rFonts w:ascii="Times New Roman" w:hAnsi="Times New Roman" w:cs="Times New Roman"/>
          <w:sz w:val="24"/>
          <w:szCs w:val="24"/>
        </w:rPr>
        <w:t>1.5. От имени администрации муниципального образования Богородицкий район муниципальный контроль в сфере благоустройства вправе осуществлять: глава администрации муниципального образования Богородицкий район, заместитель главы администрации, сотрудники сектора муниципального контроля администрации муниципального образования Богородицкий район (инспекторы). Указанные должностные лица</w:t>
      </w:r>
      <w:r w:rsidRPr="00F804D3">
        <w:rPr>
          <w:rFonts w:ascii="Times New Roman" w:hAnsi="Times New Roman" w:cs="Times New Roman"/>
          <w:spacing w:val="-16"/>
          <w:sz w:val="24"/>
          <w:szCs w:val="24"/>
        </w:rPr>
        <w:t xml:space="preserve"> </w:t>
      </w:r>
      <w:r w:rsidRPr="00F804D3">
        <w:rPr>
          <w:rFonts w:ascii="Times New Roman" w:hAnsi="Times New Roman" w:cs="Times New Roman"/>
          <w:sz w:val="24"/>
          <w:szCs w:val="24"/>
        </w:rPr>
        <w:t>обладают</w:t>
      </w:r>
      <w:r w:rsidRPr="00F804D3">
        <w:rPr>
          <w:rFonts w:ascii="Times New Roman" w:hAnsi="Times New Roman" w:cs="Times New Roman"/>
          <w:spacing w:val="-16"/>
          <w:sz w:val="24"/>
          <w:szCs w:val="24"/>
        </w:rPr>
        <w:t xml:space="preserve"> </w:t>
      </w:r>
      <w:r w:rsidRPr="00F804D3">
        <w:rPr>
          <w:rFonts w:ascii="Times New Roman" w:hAnsi="Times New Roman" w:cs="Times New Roman"/>
          <w:sz w:val="24"/>
          <w:szCs w:val="24"/>
        </w:rPr>
        <w:t>полномочиями,</w:t>
      </w:r>
      <w:r w:rsidRPr="00F804D3">
        <w:rPr>
          <w:rFonts w:ascii="Times New Roman" w:hAnsi="Times New Roman" w:cs="Times New Roman"/>
          <w:spacing w:val="-16"/>
          <w:sz w:val="24"/>
          <w:szCs w:val="24"/>
        </w:rPr>
        <w:t xml:space="preserve"> </w:t>
      </w:r>
      <w:r w:rsidRPr="00F804D3">
        <w:rPr>
          <w:rFonts w:ascii="Times New Roman" w:hAnsi="Times New Roman" w:cs="Times New Roman"/>
          <w:sz w:val="24"/>
          <w:szCs w:val="24"/>
        </w:rPr>
        <w:t>указанными</w:t>
      </w:r>
      <w:r w:rsidRPr="00F804D3">
        <w:rPr>
          <w:rFonts w:ascii="Times New Roman" w:hAnsi="Times New Roman" w:cs="Times New Roman"/>
          <w:spacing w:val="-16"/>
          <w:sz w:val="24"/>
          <w:szCs w:val="24"/>
        </w:rPr>
        <w:t xml:space="preserve"> </w:t>
      </w:r>
      <w:r w:rsidRPr="00F804D3">
        <w:rPr>
          <w:rFonts w:ascii="Times New Roman" w:hAnsi="Times New Roman" w:cs="Times New Roman"/>
          <w:sz w:val="24"/>
          <w:szCs w:val="24"/>
        </w:rPr>
        <w:t>в</w:t>
      </w:r>
      <w:r w:rsidRPr="00F804D3">
        <w:rPr>
          <w:rFonts w:ascii="Times New Roman" w:hAnsi="Times New Roman" w:cs="Times New Roman"/>
          <w:spacing w:val="-16"/>
          <w:sz w:val="24"/>
          <w:szCs w:val="24"/>
        </w:rPr>
        <w:t xml:space="preserve"> </w:t>
      </w:r>
      <w:r w:rsidRPr="00F804D3">
        <w:rPr>
          <w:rFonts w:ascii="Times New Roman" w:hAnsi="Times New Roman" w:cs="Times New Roman"/>
          <w:sz w:val="24"/>
          <w:szCs w:val="24"/>
        </w:rPr>
        <w:t>Федеральном</w:t>
      </w:r>
      <w:r w:rsidRPr="00F804D3">
        <w:rPr>
          <w:rFonts w:ascii="Times New Roman" w:hAnsi="Times New Roman" w:cs="Times New Roman"/>
          <w:spacing w:val="-16"/>
          <w:sz w:val="24"/>
          <w:szCs w:val="24"/>
        </w:rPr>
        <w:t xml:space="preserve"> </w:t>
      </w:r>
      <w:r w:rsidRPr="00F804D3">
        <w:rPr>
          <w:rFonts w:ascii="Times New Roman" w:hAnsi="Times New Roman" w:cs="Times New Roman"/>
          <w:sz w:val="24"/>
          <w:szCs w:val="24"/>
        </w:rPr>
        <w:t>законе</w:t>
      </w:r>
      <w:r w:rsidRPr="00F804D3">
        <w:rPr>
          <w:rFonts w:ascii="Times New Roman" w:hAnsi="Times New Roman" w:cs="Times New Roman"/>
          <w:spacing w:val="-16"/>
          <w:sz w:val="24"/>
          <w:szCs w:val="24"/>
        </w:rPr>
        <w:t xml:space="preserve"> </w:t>
      </w:r>
      <w:r w:rsidRPr="00F804D3">
        <w:rPr>
          <w:rFonts w:ascii="Times New Roman" w:hAnsi="Times New Roman" w:cs="Times New Roman"/>
          <w:sz w:val="24"/>
          <w:szCs w:val="24"/>
        </w:rPr>
        <w:t>от</w:t>
      </w:r>
      <w:r w:rsidRPr="00F804D3">
        <w:rPr>
          <w:rFonts w:ascii="Times New Roman" w:hAnsi="Times New Roman" w:cs="Times New Roman"/>
          <w:spacing w:val="-16"/>
          <w:sz w:val="24"/>
          <w:szCs w:val="24"/>
        </w:rPr>
        <w:t xml:space="preserve"> </w:t>
      </w:r>
      <w:r w:rsidRPr="00F804D3">
        <w:rPr>
          <w:rFonts w:ascii="Times New Roman" w:hAnsi="Times New Roman" w:cs="Times New Roman"/>
          <w:sz w:val="24"/>
          <w:szCs w:val="24"/>
        </w:rPr>
        <w:t>31.07.2020</w:t>
      </w:r>
      <w:r w:rsidRPr="00F804D3">
        <w:rPr>
          <w:rFonts w:ascii="Times New Roman" w:hAnsi="Times New Roman" w:cs="Times New Roman"/>
          <w:spacing w:val="-16"/>
          <w:sz w:val="24"/>
          <w:szCs w:val="24"/>
        </w:rPr>
        <w:t xml:space="preserve"> </w:t>
      </w:r>
      <w:r w:rsidRPr="00F804D3">
        <w:rPr>
          <w:rFonts w:ascii="Times New Roman" w:hAnsi="Times New Roman" w:cs="Times New Roman"/>
          <w:sz w:val="24"/>
          <w:szCs w:val="24"/>
        </w:rPr>
        <w:t>№248-ФЗ "О государственном контроле (надзоре) и муниципальном контроле в Российской Федерации" (далее - ФЗ №248-ФЗ).</w:t>
      </w:r>
    </w:p>
    <w:p w:rsidR="0098458E" w:rsidRPr="00F804D3" w:rsidRDefault="0098458E" w:rsidP="0098458E">
      <w:pPr>
        <w:tabs>
          <w:tab w:val="left" w:pos="2232"/>
        </w:tabs>
        <w:spacing w:beforeLines="20" w:before="48" w:after="5" w:line="245" w:lineRule="auto"/>
        <w:ind w:leftChars="709" w:left="1560" w:right="142"/>
        <w:jc w:val="both"/>
        <w:outlineLvl w:val="0"/>
        <w:rPr>
          <w:rFonts w:ascii="Times New Roman" w:hAnsi="Times New Roman" w:cs="Times New Roman"/>
          <w:sz w:val="24"/>
          <w:szCs w:val="24"/>
        </w:rPr>
      </w:pPr>
    </w:p>
    <w:p w:rsidR="0098458E" w:rsidRPr="00F804D3" w:rsidRDefault="0098458E" w:rsidP="0098458E">
      <w:pPr>
        <w:tabs>
          <w:tab w:val="left" w:pos="2232"/>
        </w:tabs>
        <w:spacing w:beforeLines="20" w:before="48" w:after="5" w:line="245" w:lineRule="auto"/>
        <w:ind w:leftChars="709" w:left="1560" w:right="142"/>
        <w:jc w:val="both"/>
        <w:outlineLvl w:val="0"/>
        <w:rPr>
          <w:rFonts w:ascii="Times New Roman" w:hAnsi="Times New Roman" w:cs="Times New Roman"/>
          <w:b/>
          <w:sz w:val="24"/>
          <w:szCs w:val="24"/>
        </w:rPr>
      </w:pPr>
      <w:r w:rsidRPr="00F804D3">
        <w:rPr>
          <w:rFonts w:ascii="Times New Roman" w:hAnsi="Times New Roman" w:cs="Times New Roman"/>
          <w:b/>
          <w:sz w:val="24"/>
          <w:szCs w:val="24"/>
        </w:rPr>
        <w:t>2. Предмет и объекты муниципального контроля</w:t>
      </w:r>
    </w:p>
    <w:p w:rsidR="0098458E" w:rsidRPr="00F804D3" w:rsidRDefault="0098458E" w:rsidP="0098458E">
      <w:pPr>
        <w:tabs>
          <w:tab w:val="left" w:pos="2232"/>
        </w:tabs>
        <w:spacing w:beforeLines="20" w:before="48" w:after="5" w:line="245" w:lineRule="auto"/>
        <w:ind w:leftChars="709" w:left="1560" w:right="142"/>
        <w:jc w:val="both"/>
        <w:outlineLvl w:val="0"/>
        <w:rPr>
          <w:rFonts w:ascii="Times New Roman" w:hAnsi="Times New Roman" w:cs="Times New Roman"/>
          <w:b/>
          <w:sz w:val="24"/>
          <w:szCs w:val="24"/>
        </w:rPr>
      </w:pPr>
    </w:p>
    <w:p w:rsidR="0098458E" w:rsidRPr="00F804D3" w:rsidRDefault="0098458E" w:rsidP="0098458E">
      <w:pPr>
        <w:tabs>
          <w:tab w:val="left" w:pos="1082"/>
        </w:tabs>
        <w:spacing w:beforeLines="20" w:before="48" w:after="5"/>
        <w:ind w:leftChars="709" w:left="1560" w:right="142" w:firstLine="567"/>
        <w:jc w:val="both"/>
        <w:textAlignment w:val="baseline"/>
        <w:outlineLvl w:val="0"/>
        <w:rPr>
          <w:rFonts w:ascii="Times New Roman" w:hAnsi="Times New Roman" w:cs="Times New Roman"/>
          <w:sz w:val="24"/>
          <w:szCs w:val="24"/>
        </w:rPr>
      </w:pPr>
      <w:r w:rsidRPr="00F804D3">
        <w:rPr>
          <w:rFonts w:ascii="Times New Roman" w:hAnsi="Times New Roman" w:cs="Times New Roman"/>
          <w:color w:val="000000"/>
          <w:sz w:val="24"/>
          <w:szCs w:val="24"/>
        </w:rPr>
        <w:t xml:space="preserve">2.1 Предметом муниципального контроля в сфере благоустройства является </w:t>
      </w:r>
      <w:r w:rsidRPr="00F804D3">
        <w:rPr>
          <w:rStyle w:val="1"/>
          <w:rFonts w:ascii="Times New Roman" w:hAnsi="Times New Roman" w:cs="Times New Roman"/>
          <w:color w:val="000000"/>
          <w:sz w:val="24"/>
          <w:szCs w:val="24"/>
        </w:rPr>
        <w:t xml:space="preserve">соблюдение контролируемыми лицами Правил благоустройства территории муниципального образования  город Богородицк </w:t>
      </w:r>
      <w:r w:rsidRPr="00F804D3">
        <w:rPr>
          <w:rStyle w:val="1"/>
          <w:rFonts w:ascii="Times New Roman" w:hAnsi="Times New Roman" w:cs="Times New Roman"/>
          <w:sz w:val="24"/>
          <w:szCs w:val="24"/>
        </w:rPr>
        <w:t>Богородицкого района</w:t>
      </w:r>
      <w:r w:rsidRPr="00F804D3">
        <w:rPr>
          <w:rStyle w:val="1"/>
          <w:rFonts w:ascii="Times New Roman" w:hAnsi="Times New Roman" w:cs="Times New Roman"/>
          <w:color w:val="000000"/>
          <w:sz w:val="24"/>
          <w:szCs w:val="24"/>
        </w:rPr>
        <w:t xml:space="preserve"> (далее – Правила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соблюдение контролируемыми лицами обязательных требований, установленных нормативными правовыми актами; соблюдение (реализация) требований, содержащихся в разрешительных документах; соблюдение требований документов, исполнение которых является необходимым в соответствии с законодательством Российской Федерации; исполнение решений, принимаемых по результатам контрольных (надзорных) мероприятий. </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2.2. Объектами муниципального контроля в сфере благоустройства являются:</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lastRenderedPageBreak/>
        <w:t xml:space="preserve">1) </w:t>
      </w:r>
      <w:r w:rsidRPr="00F804D3">
        <w:rPr>
          <w:rFonts w:ascii="Times New Roman" w:eastAsia="Times New Roman" w:hAnsi="Times New Roman" w:cs="Times New Roman"/>
          <w:color w:val="000000"/>
          <w:sz w:val="24"/>
          <w:szCs w:val="24"/>
        </w:rPr>
        <w:t>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eastAsia="Times New Roman" w:hAnsi="Times New Roman" w:cs="Times New Roman"/>
          <w:color w:val="000000"/>
          <w:sz w:val="24"/>
          <w:szCs w:val="24"/>
        </w:rPr>
        <w:t xml:space="preserve">2) результаты деятельности граждан и организаций, в том числе продукция (товары), работы и услуги, к которым предъявляются обязательные требования; </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 xml:space="preserve">3) здания, помещения, сооружения, линейные объекты, земельные и лесные участки, оборудование, устройства, предметы, материалы, транспортные средства и другие объекты, которыми граждане и организации владеют и (или) пользуются и к которым правилами благоустройства </w:t>
      </w:r>
      <w:proofErr w:type="gramStart"/>
      <w:r w:rsidRPr="00F804D3">
        <w:rPr>
          <w:rFonts w:ascii="Times New Roman" w:hAnsi="Times New Roman" w:cs="Times New Roman"/>
          <w:color w:val="000000"/>
          <w:sz w:val="24"/>
          <w:szCs w:val="24"/>
        </w:rPr>
        <w:t>предъявляются  обязательные</w:t>
      </w:r>
      <w:proofErr w:type="gramEnd"/>
      <w:r w:rsidRPr="00F804D3">
        <w:rPr>
          <w:rFonts w:ascii="Times New Roman" w:hAnsi="Times New Roman" w:cs="Times New Roman"/>
          <w:color w:val="000000"/>
          <w:sz w:val="24"/>
          <w:szCs w:val="24"/>
        </w:rPr>
        <w:t xml:space="preserve"> требования (далее - производственные объекты).</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2.3. Сектор муниципального контроля осуществляет учет объектов контроля в соответствии с Федеральным законом "О государственном контроле (надзоре) и муниципальном контроле в Российской Федерации". При сборе, обработке, анализе и учете сведений об объектах контроля для целей их учета, Сектор муниципального контроля использует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2.4. Муниципальный контроль осуществляется в отношении граждан, в том числе осуществляющих деятельность в качестве индивидуальных предпринимателей, организаций, в том числе коммерческих и некоммерческих организаций любых форм собственности и организационно-правовых форм, органов государственной власти и органов местного самоуправления (далее - контролируемые лица).</w:t>
      </w:r>
    </w:p>
    <w:p w:rsidR="0098458E" w:rsidRPr="00F804D3" w:rsidRDefault="0098458E" w:rsidP="0098458E">
      <w:pPr>
        <w:tabs>
          <w:tab w:val="left" w:pos="1082"/>
        </w:tabs>
        <w:spacing w:beforeLines="20" w:before="48" w:after="5"/>
        <w:ind w:leftChars="709" w:left="1560" w:right="142"/>
        <w:jc w:val="both"/>
        <w:textAlignment w:val="baseline"/>
        <w:outlineLvl w:val="0"/>
        <w:rPr>
          <w:rFonts w:ascii="Times New Roman" w:hAnsi="Times New Roman" w:cs="Times New Roman"/>
          <w:strike/>
          <w:color w:val="000000"/>
          <w:sz w:val="24"/>
          <w:szCs w:val="24"/>
        </w:rPr>
      </w:pP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b/>
          <w:bCs/>
          <w:color w:val="000000"/>
          <w:sz w:val="24"/>
          <w:szCs w:val="24"/>
        </w:rPr>
      </w:pPr>
      <w:r w:rsidRPr="00F804D3">
        <w:rPr>
          <w:rFonts w:ascii="Times New Roman" w:hAnsi="Times New Roman" w:cs="Times New Roman"/>
          <w:b/>
          <w:bCs/>
          <w:color w:val="000000"/>
          <w:sz w:val="24"/>
          <w:szCs w:val="24"/>
        </w:rPr>
        <w:t>3. Управление рисками причинения вреда (ущерба) охраняемым законом ценностям при осуществлении муниципального контроля в</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proofErr w:type="gramStart"/>
      <w:r w:rsidRPr="00F804D3">
        <w:rPr>
          <w:rFonts w:ascii="Times New Roman" w:hAnsi="Times New Roman" w:cs="Times New Roman"/>
          <w:b/>
          <w:bCs/>
          <w:color w:val="000000"/>
          <w:sz w:val="24"/>
          <w:szCs w:val="24"/>
        </w:rPr>
        <w:t>сфере</w:t>
      </w:r>
      <w:proofErr w:type="gramEnd"/>
      <w:r w:rsidRPr="00F804D3">
        <w:rPr>
          <w:rFonts w:ascii="Times New Roman" w:hAnsi="Times New Roman" w:cs="Times New Roman"/>
          <w:b/>
          <w:bCs/>
          <w:color w:val="000000"/>
          <w:sz w:val="24"/>
          <w:szCs w:val="24"/>
        </w:rPr>
        <w:t xml:space="preserve"> благоустройства</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strike/>
          <w:sz w:val="24"/>
          <w:szCs w:val="24"/>
        </w:rPr>
      </w:pP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3.1 Муниципальный контроль в сфере благоустройства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3.2.</w:t>
      </w:r>
      <w:r w:rsidRPr="00F804D3">
        <w:rPr>
          <w:rFonts w:ascii="Times New Roman" w:hAnsi="Times New Roman" w:cs="Times New Roman"/>
          <w:iCs/>
          <w:color w:val="000000"/>
          <w:sz w:val="24"/>
          <w:szCs w:val="24"/>
        </w:rPr>
        <w:t xml:space="preserve"> В целях управления рисками причинения вреда (ущерба) при осуществлении муниципального контроля в сфере благоустройства контрольный орган относит объекты контроля к одной из следующих категорий риска причинения вреда (ущерба) (далее - категории риска):</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iCs/>
          <w:color w:val="000000"/>
          <w:sz w:val="24"/>
          <w:szCs w:val="24"/>
        </w:rPr>
        <w:t>1) средний риск;</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iCs/>
          <w:color w:val="000000"/>
          <w:sz w:val="24"/>
          <w:szCs w:val="24"/>
        </w:rPr>
        <w:t>2) умеренный риск;</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iCs/>
          <w:color w:val="000000"/>
          <w:sz w:val="24"/>
          <w:szCs w:val="24"/>
        </w:rPr>
        <w:t>3) низкий риск.</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iCs/>
          <w:color w:val="000000"/>
          <w:sz w:val="24"/>
          <w:szCs w:val="24"/>
        </w:rPr>
        <w:t>3.3 Отнесение объектов контроля к одной из категорий риска осуществляется на основе сопоставления их характеристик с критериями отнесения объектов контроля к категориям риска:</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iCs/>
          <w:color w:val="000000"/>
          <w:sz w:val="24"/>
          <w:szCs w:val="24"/>
        </w:rPr>
        <w:t>1) к категории среднего риска относятся объекты энергетики, жилищно-коммунального хозяйства, транспорта, производства, строительства, объекты для отдыха, оздоровления и лечения, а также прилегающие к ним территории;</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iCs/>
          <w:color w:val="000000"/>
          <w:sz w:val="24"/>
          <w:szCs w:val="24"/>
        </w:rPr>
        <w:t>2) к категории умеренного риска относятся объекты здания, строения, сооружения, земельные участки для ведения предпринимательской деятельности, а также прилегающие к ним территории;</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iCs/>
          <w:color w:val="000000"/>
          <w:sz w:val="24"/>
          <w:szCs w:val="24"/>
        </w:rPr>
        <w:t>3) к категории низкого риска относятся объекты контроля, не отнесенные к категории среднего или умеренного риска.</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iCs/>
          <w:color w:val="000000"/>
          <w:sz w:val="24"/>
          <w:szCs w:val="24"/>
        </w:rPr>
        <w:t xml:space="preserve">3.4 Контрольный орган осуществляет категорирование объектов контроля в порядке, определенном статьей 24 Федерального закона "О государственном контроле (надзоре) и муниципальном контроле в Российской Федерации". </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iCs/>
          <w:color w:val="000000"/>
          <w:sz w:val="24"/>
          <w:szCs w:val="24"/>
        </w:rPr>
      </w:pPr>
      <w:r w:rsidRPr="00F804D3">
        <w:rPr>
          <w:rFonts w:ascii="Times New Roman" w:hAnsi="Times New Roman" w:cs="Times New Roman"/>
          <w:iCs/>
          <w:color w:val="000000"/>
          <w:sz w:val="24"/>
          <w:szCs w:val="24"/>
        </w:rPr>
        <w:t xml:space="preserve">3.5 Отнесение объектов муниципального контроля в сфере благоустройства к категориям риска осуществляется распоряжением администрации муниципального образования </w:t>
      </w:r>
      <w:r w:rsidRPr="00F804D3">
        <w:rPr>
          <w:rFonts w:ascii="Times New Roman" w:hAnsi="Times New Roman" w:cs="Times New Roman"/>
          <w:iCs/>
          <w:color w:val="000000"/>
          <w:sz w:val="24"/>
          <w:szCs w:val="24"/>
        </w:rPr>
        <w:lastRenderedPageBreak/>
        <w:t xml:space="preserve">Богородицкий район. </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Принятие решения об отнесении объектов к категории низкого риска не требуется.</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sz w:val="24"/>
          <w:szCs w:val="24"/>
        </w:rPr>
      </w:pPr>
      <w:r w:rsidRPr="00F804D3">
        <w:rPr>
          <w:rFonts w:ascii="Times New Roman" w:hAnsi="Times New Roman" w:cs="Times New Roman"/>
          <w:iCs/>
          <w:color w:val="000000"/>
          <w:sz w:val="24"/>
          <w:szCs w:val="24"/>
        </w:rPr>
        <w:t xml:space="preserve">При </w:t>
      </w:r>
      <w:proofErr w:type="gramStart"/>
      <w:r w:rsidRPr="00F804D3">
        <w:rPr>
          <w:rFonts w:ascii="Times New Roman" w:hAnsi="Times New Roman" w:cs="Times New Roman"/>
          <w:iCs/>
          <w:color w:val="000000"/>
          <w:sz w:val="24"/>
          <w:szCs w:val="24"/>
        </w:rPr>
        <w:t>отсутствии  распоряжения</w:t>
      </w:r>
      <w:proofErr w:type="gramEnd"/>
      <w:r w:rsidRPr="00F804D3">
        <w:rPr>
          <w:rFonts w:ascii="Times New Roman" w:hAnsi="Times New Roman" w:cs="Times New Roman"/>
          <w:iCs/>
          <w:color w:val="000000"/>
          <w:sz w:val="24"/>
          <w:szCs w:val="24"/>
        </w:rPr>
        <w:t xml:space="preserve"> об отнесении объектов муниципального контроля к категориям риска такие объекты считаются отнесенными к низкой категории риска.</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sz w:val="24"/>
          <w:szCs w:val="24"/>
        </w:rPr>
      </w:pPr>
      <w:r w:rsidRPr="00F804D3">
        <w:rPr>
          <w:rFonts w:ascii="Times New Roman" w:hAnsi="Times New Roman" w:cs="Times New Roman"/>
          <w:color w:val="000000"/>
          <w:sz w:val="24"/>
          <w:szCs w:val="24"/>
        </w:rPr>
        <w:t>В случае пересмотра распоряжения об отнесении объекта муниципального контроля к категории риска, распоряжение об изменении категории риска на более высокую категорию принимается должностным лицом, уполномоченным на принятие распоряжения об отнесении объекта муниципального контроля к соответствующей категории риска.</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sz w:val="24"/>
          <w:szCs w:val="24"/>
        </w:rPr>
      </w:pPr>
      <w:r w:rsidRPr="00F804D3">
        <w:rPr>
          <w:rFonts w:ascii="Times New Roman" w:hAnsi="Times New Roman" w:cs="Times New Roman"/>
          <w:color w:val="000000"/>
          <w:sz w:val="24"/>
          <w:szCs w:val="24"/>
        </w:rPr>
        <w:t>Распоряжение об изменении категории риска на более низкую категорию принимается должностным лицом, которым ранее было принято распоряжение об отнесении объекта муниципального контроля к категории риска, с направлением указанного распоряжения, документов и сведений, на основании которых оно было принято, должностному лицу, уполномоченному на принятие решения об отнесении объекта муниципального контроля к соответствующей категории риска.</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sz w:val="24"/>
          <w:szCs w:val="24"/>
        </w:rPr>
      </w:pPr>
      <w:r w:rsidRPr="00F804D3">
        <w:rPr>
          <w:rFonts w:ascii="Times New Roman" w:hAnsi="Times New Roman" w:cs="Times New Roman"/>
          <w:iCs/>
          <w:color w:val="000000"/>
          <w:sz w:val="24"/>
          <w:szCs w:val="24"/>
        </w:rPr>
        <w:t>Распоряжение об отнесении объектов муниципального контроля к категориям риска принимается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w:t>
      </w:r>
    </w:p>
    <w:p w:rsidR="0098458E" w:rsidRPr="00F804D3" w:rsidRDefault="0098458E" w:rsidP="0098458E">
      <w:pPr>
        <w:spacing w:beforeLines="20" w:before="48" w:after="5"/>
        <w:ind w:leftChars="709" w:left="1560" w:right="142"/>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ab/>
        <w:t xml:space="preserve">3.6 Сектор муниципального контроля ведет перечень объектов муниципального контроля, которым присвоены категории риска (далее - перечень). </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Перечень содержит следующую информацию:</w:t>
      </w:r>
    </w:p>
    <w:p w:rsidR="0098458E" w:rsidRPr="00F804D3"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roofErr w:type="gramStart"/>
      <w:r w:rsidRPr="00F804D3">
        <w:rPr>
          <w:rFonts w:ascii="Times New Roman" w:hAnsi="Times New Roman" w:cs="Times New Roman"/>
          <w:color w:val="000000"/>
          <w:sz w:val="24"/>
          <w:szCs w:val="24"/>
        </w:rPr>
        <w:t>а</w:t>
      </w:r>
      <w:proofErr w:type="gramEnd"/>
      <w:r w:rsidRPr="00F804D3">
        <w:rPr>
          <w:rFonts w:ascii="Times New Roman" w:hAnsi="Times New Roman" w:cs="Times New Roman"/>
          <w:color w:val="000000"/>
          <w:sz w:val="24"/>
          <w:szCs w:val="24"/>
        </w:rPr>
        <w:t>) кадастровый номер объекта или при его отсутствии адрес местоположения объекта;</w:t>
      </w:r>
    </w:p>
    <w:p w:rsidR="0098458E" w:rsidRPr="00F804D3"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roofErr w:type="gramStart"/>
      <w:r w:rsidRPr="00F804D3">
        <w:rPr>
          <w:rFonts w:ascii="Times New Roman" w:hAnsi="Times New Roman" w:cs="Times New Roman"/>
          <w:color w:val="000000"/>
          <w:sz w:val="24"/>
          <w:szCs w:val="24"/>
        </w:rPr>
        <w:t>б</w:t>
      </w:r>
      <w:proofErr w:type="gramEnd"/>
      <w:r w:rsidRPr="00F804D3">
        <w:rPr>
          <w:rFonts w:ascii="Times New Roman" w:hAnsi="Times New Roman" w:cs="Times New Roman"/>
          <w:color w:val="000000"/>
          <w:sz w:val="24"/>
          <w:szCs w:val="24"/>
        </w:rPr>
        <w:t>) присвоенная категория риска;</w:t>
      </w:r>
    </w:p>
    <w:p w:rsidR="0098458E" w:rsidRPr="00F804D3"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roofErr w:type="gramStart"/>
      <w:r w:rsidRPr="00F804D3">
        <w:rPr>
          <w:rFonts w:ascii="Times New Roman" w:hAnsi="Times New Roman" w:cs="Times New Roman"/>
          <w:color w:val="000000"/>
          <w:sz w:val="24"/>
          <w:szCs w:val="24"/>
        </w:rPr>
        <w:t>в</w:t>
      </w:r>
      <w:proofErr w:type="gramEnd"/>
      <w:r w:rsidRPr="00F804D3">
        <w:rPr>
          <w:rFonts w:ascii="Times New Roman" w:hAnsi="Times New Roman" w:cs="Times New Roman"/>
          <w:color w:val="000000"/>
          <w:sz w:val="24"/>
          <w:szCs w:val="24"/>
        </w:rPr>
        <w:t xml:space="preserve">) реквизиты решения о присвоении категории риска. </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На официальном сайте муниципального образования город Богородицк Богородицкого района размещается и поддерживается в актуальном состоянии перечень объектов муниципального контроля в сфере благоустройства, с учетом законодательства Российской Федерации о защите государственной тайны.</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3.7 По запросу контролируемого лица, администрация муниципального образования Богородицкий район предоставляет им информацию о присвоенной их объектам категории риска, а также сведения, на основании которых принято решение об отнесении к категории риска их объектов.</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3.8 Контролируемые лица, в том числе с использованием единого портала государственных и муниципальных услуг (функций), вправе подать в контрольно-надзорный орган в соответствии с их компетенцией заявление об изменении присвоенной ранее категории риска.</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sz w:val="24"/>
          <w:szCs w:val="24"/>
        </w:rPr>
      </w:pPr>
      <w:r w:rsidRPr="00F804D3">
        <w:rPr>
          <w:rFonts w:ascii="Times New Roman" w:hAnsi="Times New Roman" w:cs="Times New Roman"/>
          <w:color w:val="000000"/>
          <w:sz w:val="24"/>
          <w:szCs w:val="24"/>
        </w:rPr>
        <w:t xml:space="preserve">3.9 Муниципальный контроль в сфере </w:t>
      </w:r>
      <w:proofErr w:type="gramStart"/>
      <w:r w:rsidRPr="00F804D3">
        <w:rPr>
          <w:rFonts w:ascii="Times New Roman" w:hAnsi="Times New Roman" w:cs="Times New Roman"/>
          <w:color w:val="000000"/>
          <w:sz w:val="24"/>
          <w:szCs w:val="24"/>
        </w:rPr>
        <w:t>благоустройства  осуществляется</w:t>
      </w:r>
      <w:proofErr w:type="gramEnd"/>
      <w:r w:rsidRPr="00F804D3">
        <w:rPr>
          <w:rFonts w:ascii="Times New Roman" w:hAnsi="Times New Roman" w:cs="Times New Roman"/>
          <w:color w:val="000000"/>
          <w:sz w:val="24"/>
          <w:szCs w:val="24"/>
        </w:rPr>
        <w:t xml:space="preserve"> без проведения плановых контрольных (надзорных) мероприятий. Обязательные профилактические визиты проводятся в зависимости от присвоенной категории риска с периодичностью, установленной Правительством Российской Федерации в соответствии с </w:t>
      </w:r>
      <w:hyperlink r:id="rId7">
        <w:r w:rsidRPr="00F804D3">
          <w:rPr>
            <w:rStyle w:val="a6"/>
            <w:rFonts w:ascii="Times New Roman" w:hAnsi="Times New Roman" w:cs="Times New Roman"/>
            <w:color w:val="000000"/>
            <w:sz w:val="24"/>
            <w:szCs w:val="24"/>
          </w:rPr>
          <w:t>пунктом 3 части 2 статьи 25</w:t>
        </w:r>
      </w:hyperlink>
      <w:r w:rsidRPr="00F804D3">
        <w:rPr>
          <w:rFonts w:ascii="Times New Roman" w:hAnsi="Times New Roman" w:cs="Times New Roman"/>
          <w:color w:val="000000"/>
          <w:sz w:val="24"/>
          <w:szCs w:val="24"/>
        </w:rPr>
        <w:t xml:space="preserve"> Федерального закона "О государственном контроле (надзоре) и муниципальном контроле в Российской Федерации".</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iCs/>
          <w:color w:val="000000"/>
          <w:sz w:val="24"/>
          <w:szCs w:val="24"/>
        </w:rPr>
        <w:t xml:space="preserve">4.0. В целях оценки риска причинения вреда (ущерба) при принятии решения о проведении и выборе вида внепланового контрольного (надзорного) мероприятия администрация муниципального </w:t>
      </w:r>
      <w:proofErr w:type="gramStart"/>
      <w:r w:rsidRPr="00F804D3">
        <w:rPr>
          <w:rFonts w:ascii="Times New Roman" w:hAnsi="Times New Roman" w:cs="Times New Roman"/>
          <w:iCs/>
          <w:color w:val="000000"/>
          <w:sz w:val="24"/>
          <w:szCs w:val="24"/>
        </w:rPr>
        <w:t>образования  Богородицкий</w:t>
      </w:r>
      <w:proofErr w:type="gramEnd"/>
      <w:r w:rsidRPr="00F804D3">
        <w:rPr>
          <w:rFonts w:ascii="Times New Roman" w:hAnsi="Times New Roman" w:cs="Times New Roman"/>
          <w:iCs/>
          <w:color w:val="000000"/>
          <w:sz w:val="24"/>
          <w:szCs w:val="24"/>
        </w:rPr>
        <w:t xml:space="preserve"> район разрабатывает индикаторы риска нарушения обязательных требований. Индикатором риска нарушения обязательных </w:t>
      </w:r>
      <w:proofErr w:type="gramStart"/>
      <w:r w:rsidRPr="00F804D3">
        <w:rPr>
          <w:rFonts w:ascii="Times New Roman" w:hAnsi="Times New Roman" w:cs="Times New Roman"/>
          <w:iCs/>
          <w:color w:val="000000"/>
          <w:sz w:val="24"/>
          <w:szCs w:val="24"/>
        </w:rPr>
        <w:t>требований  является</w:t>
      </w:r>
      <w:proofErr w:type="gramEnd"/>
      <w:r w:rsidRPr="00F804D3">
        <w:rPr>
          <w:rFonts w:ascii="Times New Roman" w:hAnsi="Times New Roman" w:cs="Times New Roman"/>
          <w:iCs/>
          <w:color w:val="000000"/>
          <w:sz w:val="24"/>
          <w:szCs w:val="24"/>
        </w:rPr>
        <w:t xml:space="preserve">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iCs/>
          <w:color w:val="000000"/>
          <w:sz w:val="24"/>
          <w:szCs w:val="24"/>
        </w:rPr>
      </w:pPr>
      <w:r w:rsidRPr="00F804D3">
        <w:rPr>
          <w:rFonts w:ascii="Times New Roman" w:hAnsi="Times New Roman" w:cs="Times New Roman"/>
          <w:iCs/>
          <w:color w:val="000000"/>
          <w:sz w:val="24"/>
          <w:szCs w:val="24"/>
        </w:rPr>
        <w:t>4.1. По результатам проведения контрольных и профилактических мероприятий публичная оценка уровня соблюдения обязательных требований не присваивается.</w:t>
      </w:r>
    </w:p>
    <w:p w:rsidR="0098458E" w:rsidRPr="00F804D3" w:rsidRDefault="0098458E" w:rsidP="0098458E">
      <w:pPr>
        <w:tabs>
          <w:tab w:val="left" w:pos="2232"/>
        </w:tabs>
        <w:spacing w:beforeLines="20" w:before="48" w:after="5" w:line="245" w:lineRule="auto"/>
        <w:ind w:leftChars="709" w:left="1560" w:right="142"/>
        <w:jc w:val="both"/>
        <w:outlineLvl w:val="0"/>
        <w:rPr>
          <w:rFonts w:ascii="Times New Roman" w:hAnsi="Times New Roman" w:cs="Times New Roman"/>
          <w:sz w:val="24"/>
          <w:szCs w:val="24"/>
        </w:rPr>
      </w:pPr>
    </w:p>
    <w:p w:rsidR="0098458E" w:rsidRPr="008A6996" w:rsidRDefault="0098458E" w:rsidP="008A6996">
      <w:pPr>
        <w:spacing w:beforeLines="20" w:before="48" w:after="5"/>
        <w:ind w:leftChars="709" w:left="1560" w:right="142" w:firstLine="567"/>
        <w:contextualSpacing/>
        <w:jc w:val="both"/>
        <w:outlineLvl w:val="0"/>
        <w:rPr>
          <w:rFonts w:ascii="Times New Roman" w:hAnsi="Times New Roman" w:cs="Times New Roman"/>
          <w:b/>
          <w:color w:val="000000"/>
          <w:sz w:val="24"/>
          <w:szCs w:val="24"/>
        </w:rPr>
      </w:pPr>
      <w:r w:rsidRPr="00F804D3">
        <w:rPr>
          <w:rFonts w:ascii="Times New Roman" w:hAnsi="Times New Roman" w:cs="Times New Roman"/>
          <w:b/>
          <w:color w:val="000000"/>
          <w:sz w:val="24"/>
          <w:szCs w:val="24"/>
        </w:rPr>
        <w:t>4. Профилактика рисков причинения вреда (ущерба) охраняемым законом ценностям при осуществлении муниципального контроля</w:t>
      </w:r>
      <w:r w:rsidR="008A6996">
        <w:rPr>
          <w:rFonts w:ascii="Times New Roman" w:hAnsi="Times New Roman" w:cs="Times New Roman"/>
          <w:b/>
          <w:color w:val="000000"/>
          <w:sz w:val="24"/>
          <w:szCs w:val="24"/>
        </w:rPr>
        <w:t xml:space="preserve"> </w:t>
      </w:r>
      <w:r w:rsidRPr="00F804D3">
        <w:rPr>
          <w:rFonts w:ascii="Times New Roman" w:hAnsi="Times New Roman" w:cs="Times New Roman"/>
          <w:b/>
          <w:color w:val="000000"/>
          <w:sz w:val="24"/>
          <w:szCs w:val="24"/>
        </w:rPr>
        <w:t>в сфере благоустройства</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b/>
          <w:color w:val="000000"/>
          <w:sz w:val="24"/>
          <w:szCs w:val="24"/>
        </w:rPr>
      </w:pP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 xml:space="preserve">4.1. Профилактические мероприятия проводятся сектором муниципального контроля в целях стимулирования добросовестного соблюдения обязательных требований </w:t>
      </w:r>
      <w:r w:rsidRPr="00F804D3">
        <w:rPr>
          <w:rFonts w:ascii="Times New Roman" w:hAnsi="Times New Roman" w:cs="Times New Roman"/>
          <w:color w:val="000000"/>
          <w:sz w:val="24"/>
          <w:szCs w:val="24"/>
        </w:rPr>
        <w:lastRenderedPageBreak/>
        <w:t>контролируемыми лицами и направлены на снижение риска причинения вреда (ущерба), а также являются приоритетным по отношению к проведению контрольных (надзорных) мероприятий.</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4.2.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утверждаемой постановлением администрации муниципального образования Богородицкий район в соответствии с Постановлением Правительства РФ от 25.06.2021 N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eastAsia="Times New Roman" w:hAnsi="Times New Roman" w:cs="Times New Roman"/>
          <w:color w:val="000000"/>
          <w:sz w:val="24"/>
          <w:szCs w:val="24"/>
        </w:rPr>
        <w:t>4.3.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 Сектор муниципального контроля может проводить профилактические мероприятия, не предусмотренные программой профилактики рисков причинения вреда (ущерба).</w:t>
      </w:r>
    </w:p>
    <w:p w:rsidR="0098458E" w:rsidRPr="00F804D3" w:rsidRDefault="0098458E" w:rsidP="0098458E">
      <w:pPr>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eastAsia="Times New Roman" w:hAnsi="Times New Roman" w:cs="Times New Roman"/>
          <w:color w:val="000000"/>
          <w:sz w:val="24"/>
          <w:szCs w:val="24"/>
        </w:rPr>
        <w:t>4.4. При проведении профилактических мероприятий  Сектор муниципального контроля осуществляет взаимодействие с гражданами, организациями только в случаях, установленных  Федеральным законом 248-ФЗ от 31.07.2020 «О государственном контроле (надзоре) и муниципальном контроле в Российской Федерации", если иное не установлено Федеральным законом 248-ФЗ от 31.07.2020 «О государственном контроле (надзоре) и муниципальном контроле в Российской Федерации"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98458E" w:rsidRPr="00F804D3" w:rsidRDefault="0098458E" w:rsidP="0098458E">
      <w:pPr>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eastAsia="Times New Roman" w:hAnsi="Times New Roman" w:cs="Times New Roman"/>
          <w:color w:val="000000"/>
          <w:sz w:val="24"/>
          <w:szCs w:val="24"/>
        </w:rPr>
        <w:t>4.5. В случае если при проведении профилактических мероприятий установлено, что объекты контроля (надзора) представляют явную непосредственную угрозу причинения вреда (ущерба) охраняемым законом ценностям или такой вред (ущерб) причинен, специалист незамедлительно направляет информацию об этом начальнику (заместителю начальника) сектора для принятия решений о проведении контрольных (надзорных) мероприятий.</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4.6. При осуществлении муниципального контроля в сфере благоустройства могут проводиться следующие виды профилактических мероприятий:</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1) информирование;</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2) объявление предостережения;</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3) консультирование;</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4) профилактический визит.</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sz w:val="24"/>
          <w:szCs w:val="24"/>
        </w:rPr>
      </w:pPr>
      <w:r w:rsidRPr="00F804D3">
        <w:rPr>
          <w:rFonts w:ascii="Times New Roman" w:hAnsi="Times New Roman" w:cs="Times New Roman"/>
          <w:color w:val="000000"/>
          <w:sz w:val="24"/>
          <w:szCs w:val="24"/>
        </w:rPr>
        <w:t xml:space="preserve">4.7 Информирование. Информирование осуществляется посредством размещения сведений, предусмотренных </w:t>
      </w:r>
      <w:hyperlink r:id="rId8">
        <w:r w:rsidRPr="00F804D3">
          <w:rPr>
            <w:rFonts w:ascii="Times New Roman" w:hAnsi="Times New Roman" w:cs="Times New Roman"/>
            <w:color w:val="000000"/>
            <w:sz w:val="24"/>
            <w:szCs w:val="24"/>
          </w:rPr>
          <w:t>частью 3 статьи 46</w:t>
        </w:r>
      </w:hyperlink>
      <w:r w:rsidRPr="00F804D3">
        <w:rPr>
          <w:rFonts w:ascii="Times New Roman" w:hAnsi="Times New Roman" w:cs="Times New Roman"/>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 на официальном сайте муниципального образования Богородицкий район,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Информирование контролируемых лиц и иных заинтересованных лиц осуществляется по вопросам соблюдения обязательных требований.</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4.8. Объявление предостережения. При поступлении в администрацию муниципального образования Богородицкий район сведений о готовящихся или возможных нарушениях правил благоустройства, а также о непосредственных нарушениях правил благоустройства, если указанные сведения не соответствуют утвержденным индикаторам риска нарушения обязательных требований, контролируемому лицу объявляется предостережение о недопустимости нарушения обязательных требований и предлагается принять меры по обеспечению соблюдения обязательных требований установленных правилами благоустройства.</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"О государственном контроле (надзоре) и муниципальном контроле в Российской Федерации",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w:t>
      </w:r>
      <w:r w:rsidRPr="00F804D3">
        <w:rPr>
          <w:rFonts w:ascii="Times New Roman" w:hAnsi="Times New Roman" w:cs="Times New Roman"/>
          <w:color w:val="000000"/>
          <w:sz w:val="24"/>
          <w:szCs w:val="24"/>
        </w:rPr>
        <w:lastRenderedPageBreak/>
        <w:t>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Контролируемое лицо в срок не позднее 15 рабочих дней со дня получения предостережения о недопустимости нарушения обязательных требований вправе подать в Сектор муниципального контроля возражение в отношении предостережения, в котором указываются:</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1)</w:t>
      </w:r>
      <w:r w:rsidRPr="00F804D3">
        <w:rPr>
          <w:rFonts w:ascii="Times New Roman" w:hAnsi="Times New Roman" w:cs="Times New Roman"/>
          <w:color w:val="000000"/>
          <w:sz w:val="24"/>
          <w:szCs w:val="24"/>
        </w:rPr>
        <w:tab/>
        <w:t>наименование юридического лица либо фамилия, имя, отчество (при наличии) индивидуального предпринимателя или гражданина; почтовый адрес (места нахождения - для юридического лица, места жительства - индивидуального предпринимателя или гражданина), а также номер (номера) контактного телефона, адрес (адреса) электронной почты (при наличии);</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2)</w:t>
      </w:r>
      <w:r w:rsidRPr="00F804D3">
        <w:rPr>
          <w:rFonts w:ascii="Times New Roman" w:hAnsi="Times New Roman" w:cs="Times New Roman"/>
          <w:color w:val="000000"/>
          <w:sz w:val="24"/>
          <w:szCs w:val="24"/>
        </w:rPr>
        <w:tab/>
        <w:t>дата и номер предостережения;</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3)</w:t>
      </w:r>
      <w:r w:rsidRPr="00F804D3">
        <w:rPr>
          <w:rFonts w:ascii="Times New Roman" w:hAnsi="Times New Roman" w:cs="Times New Roman"/>
          <w:color w:val="000000"/>
          <w:sz w:val="24"/>
          <w:szCs w:val="24"/>
        </w:rPr>
        <w:tab/>
        <w:t>доводы, на основании которых контролируемое лицо несогласно с объявленным предостережением;</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4)</w:t>
      </w:r>
      <w:r w:rsidRPr="00F804D3">
        <w:rPr>
          <w:rFonts w:ascii="Times New Roman" w:hAnsi="Times New Roman" w:cs="Times New Roman"/>
          <w:color w:val="000000"/>
          <w:sz w:val="24"/>
          <w:szCs w:val="24"/>
        </w:rPr>
        <w:tab/>
        <w:t>желаемый способ получения ответа по итогам рассмотрения возражения.</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Контролируемое лицо вправе приложить к возражению документы, подтверждающие обоснованность возражения, или их заверенные копии.</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Возражение в отношении предостережения контролируемое лицо вправе подать:</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proofErr w:type="gramStart"/>
      <w:r w:rsidRPr="00F804D3">
        <w:rPr>
          <w:rFonts w:ascii="Times New Roman" w:hAnsi="Times New Roman" w:cs="Times New Roman"/>
          <w:color w:val="000000"/>
          <w:sz w:val="24"/>
          <w:szCs w:val="24"/>
        </w:rPr>
        <w:t>на</w:t>
      </w:r>
      <w:proofErr w:type="gramEnd"/>
      <w:r w:rsidRPr="00F804D3">
        <w:rPr>
          <w:rFonts w:ascii="Times New Roman" w:hAnsi="Times New Roman" w:cs="Times New Roman"/>
          <w:color w:val="000000"/>
          <w:sz w:val="24"/>
          <w:szCs w:val="24"/>
        </w:rPr>
        <w:t xml:space="preserve"> бумажном носителе (лично путем посещения Сектора муниципального контроля либо почтовым отправлением); </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proofErr w:type="gramStart"/>
      <w:r w:rsidRPr="00F804D3">
        <w:rPr>
          <w:rFonts w:ascii="Times New Roman" w:hAnsi="Times New Roman" w:cs="Times New Roman"/>
          <w:color w:val="000000"/>
          <w:sz w:val="24"/>
          <w:szCs w:val="24"/>
        </w:rPr>
        <w:t>в</w:t>
      </w:r>
      <w:proofErr w:type="gramEnd"/>
      <w:r w:rsidRPr="00F804D3">
        <w:rPr>
          <w:rFonts w:ascii="Times New Roman" w:hAnsi="Times New Roman" w:cs="Times New Roman"/>
          <w:color w:val="000000"/>
          <w:sz w:val="24"/>
          <w:szCs w:val="24"/>
        </w:rPr>
        <w:t xml:space="preserve"> виде электронного документа на адрес электронной почты, указанный в предостережении о недопустимости нарушения обязательных требований, либо через федеральную государственную информационную систему «Единый портал государственных и муниципальных услуг (функций)» и (или) через региональный портал государственных и муниципальных услуг.</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Сектор муниципального контроля рассматривает возражение не позднее 10 календарных дней со дня его получения.</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По результатам рассмотрения возражения Сектор муниципального контроля принимает одно из следующих решений:</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1)</w:t>
      </w:r>
      <w:r w:rsidRPr="00F804D3">
        <w:rPr>
          <w:rFonts w:ascii="Times New Roman" w:hAnsi="Times New Roman" w:cs="Times New Roman"/>
          <w:color w:val="000000"/>
          <w:sz w:val="24"/>
          <w:szCs w:val="24"/>
        </w:rPr>
        <w:tab/>
        <w:t>удовлетворяет возражение в форме отмены объявленного предостережения;</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2)</w:t>
      </w:r>
      <w:r w:rsidRPr="00F804D3">
        <w:rPr>
          <w:rFonts w:ascii="Times New Roman" w:hAnsi="Times New Roman" w:cs="Times New Roman"/>
          <w:color w:val="000000"/>
          <w:sz w:val="24"/>
          <w:szCs w:val="24"/>
        </w:rPr>
        <w:tab/>
        <w:t>отказывает в удовлетворении возражения.</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Не позднее одного рабочего дня, следующего за днем принятия решения, Сектор муниципального контроля направляет контролируемому лицу, подавшему возражение, ответ о результатах рассмотрения возражения. В случае отказа в удовлетворении возражения в ответе указываются основания отказа.</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Ответ на возражение Сектор муниципального контроля составляет, подписывает и направляет контролируемому лицу в соответствии с установленными Федеральным законом № 248-ФЗ требованиями к документам, составляемым и используемым при осуществлении муниципального контроля.</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Возражения, содержащие сведения и документы, составляющие государственную или иную охраняемую законом тайну, подаются и рассматриваются в соответствии с требованиями законодательства Российской Федерации о государственной или иной охраняемой законом тайне.</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4.9 Консультирование.</w:t>
      </w:r>
      <w:r w:rsidRPr="00F804D3">
        <w:rPr>
          <w:rFonts w:ascii="Times New Roman" w:hAnsi="Times New Roman" w:cs="Times New Roman"/>
          <w:b/>
          <w:color w:val="000000"/>
          <w:sz w:val="24"/>
          <w:szCs w:val="24"/>
        </w:rPr>
        <w:t xml:space="preserve"> </w:t>
      </w:r>
      <w:r w:rsidRPr="00F804D3">
        <w:rPr>
          <w:rFonts w:ascii="Times New Roman" w:hAnsi="Times New Roman" w:cs="Times New Roman"/>
          <w:color w:val="000000"/>
          <w:sz w:val="24"/>
          <w:szCs w:val="24"/>
        </w:rPr>
        <w:t>Консультирование контролируемых лиц и их представителей осуществляется специалистом, по обращениям контролируемых лиц и их представителей по вопросам, связанным с организацией и осуществлением муниципального контроля в сфере благоустройства.</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Консультирование осуществляется без взимания платы.</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Консультирование может осуществляться уполномоченным должностным лицом по телефону, посредством видео-конференц-связи, на личном приеме, либо в ходе проведения профилактических мероприятий, контрольных (надзорных) мероприятий.</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Время консультирования не должно превышать 15 минут.</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Консультирование осуществляется по следующим вопросам:</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1) организация и осуществление муниципального контроля в сфере благоустройства;</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2) порядок осуществления профилактических, контрольных (надзорных) мероприятий, установленных настоящим положением;</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 xml:space="preserve">3) разъяснение положений нормативных правовых актов, содержащих обязательные </w:t>
      </w:r>
      <w:r w:rsidRPr="00F804D3">
        <w:rPr>
          <w:rFonts w:ascii="Times New Roman" w:hAnsi="Times New Roman" w:cs="Times New Roman"/>
          <w:color w:val="000000"/>
          <w:sz w:val="24"/>
          <w:szCs w:val="24"/>
        </w:rPr>
        <w:lastRenderedPageBreak/>
        <w:t>требования, оценка соблюдения которых осуществляется в рамках муниципального контроля;</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 xml:space="preserve">4) разъяснение положений нормативных правовых актов, регламентирующих порядок осуществления муниципального контроля; </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 xml:space="preserve">5) порядок обжалования решений и действий (бездействия) должностных лиц. </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Консультирование в письменной форме осуществляется специалистом в следующих случаях:</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1) контролируемым лицом представлен письменный запрос о предоставлении письменного ответа по вопросам консультирования;</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2) за время консультирования предоставить ответ на поставленные вопросы невозможно;</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3) ответ на поставленные вопросы требует дополнительного запроса сведений от органов власти или иных лиц.</w:t>
      </w:r>
    </w:p>
    <w:p w:rsidR="0098458E" w:rsidRPr="00F804D3" w:rsidRDefault="0098458E" w:rsidP="0098458E">
      <w:pPr>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При осуществлении консультирования должностное лицо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98458E" w:rsidRPr="00F804D3" w:rsidRDefault="0098458E" w:rsidP="0098458E">
      <w:pPr>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 xml:space="preserve">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w:t>
      </w:r>
      <w:proofErr w:type="gramStart"/>
      <w:r w:rsidRPr="00F804D3">
        <w:rPr>
          <w:rFonts w:ascii="Times New Roman" w:hAnsi="Times New Roman" w:cs="Times New Roman"/>
          <w:color w:val="000000"/>
          <w:sz w:val="24"/>
          <w:szCs w:val="24"/>
        </w:rPr>
        <w:t>лиц,  иных</w:t>
      </w:r>
      <w:proofErr w:type="gramEnd"/>
      <w:r w:rsidRPr="00F804D3">
        <w:rPr>
          <w:rFonts w:ascii="Times New Roman" w:hAnsi="Times New Roman" w:cs="Times New Roman"/>
          <w:color w:val="000000"/>
          <w:sz w:val="24"/>
          <w:szCs w:val="24"/>
        </w:rPr>
        <w:t xml:space="preserve">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98458E" w:rsidRPr="00F804D3" w:rsidRDefault="0098458E" w:rsidP="0098458E">
      <w:pPr>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Информация, ставшая известной должностному лицу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Если поставленные во время консультирования вопросы не относятся к сфере муниципального контроля в сфере благоустройства даются необходимые разъяснения по обращению в соответствующие органы власти или к соответствующим должностным лицам.</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Сектор муниципального контроля осуществляет учет консультирований, который проводится посредством внесения соответствующей записи в журнал консультирования, форма которого утверждается администрацией муниципального образования Богородицкий район.</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При проведении консультирования во время контрольных (надзорных) мероприятий запись о проведенной консультации отражается в акте контрольного (надзорного) мероприятия.</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муниципального образования Богородицкий район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5.0.</w:t>
      </w:r>
      <w:r w:rsidRPr="00F804D3">
        <w:rPr>
          <w:rFonts w:ascii="Times New Roman" w:hAnsi="Times New Roman" w:cs="Times New Roman"/>
          <w:b/>
          <w:color w:val="000000"/>
          <w:sz w:val="24"/>
          <w:szCs w:val="24"/>
        </w:rPr>
        <w:t xml:space="preserve"> </w:t>
      </w:r>
      <w:r w:rsidRPr="00F804D3">
        <w:rPr>
          <w:rFonts w:ascii="Times New Roman" w:hAnsi="Times New Roman" w:cs="Times New Roman"/>
          <w:color w:val="000000"/>
          <w:sz w:val="24"/>
          <w:szCs w:val="24"/>
        </w:rPr>
        <w:t>Профилактический визит.</w:t>
      </w:r>
      <w:r w:rsidRPr="00F804D3">
        <w:rPr>
          <w:rFonts w:ascii="Times New Roman" w:hAnsi="Times New Roman" w:cs="Times New Roman"/>
          <w:b/>
          <w:color w:val="000000"/>
          <w:sz w:val="24"/>
          <w:szCs w:val="24"/>
        </w:rPr>
        <w:t xml:space="preserve"> </w:t>
      </w:r>
      <w:r w:rsidRPr="00F804D3">
        <w:rPr>
          <w:rFonts w:ascii="Times New Roman" w:hAnsi="Times New Roman" w:cs="Times New Roman"/>
          <w:color w:val="000000"/>
          <w:sz w:val="24"/>
          <w:szCs w:val="24"/>
        </w:rPr>
        <w:t>Профилактический визит проводится специалистом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98458E" w:rsidRPr="00F804D3" w:rsidRDefault="0098458E" w:rsidP="0098458E">
      <w:pPr>
        <w:pStyle w:val="a3"/>
        <w:spacing w:beforeLines="20" w:before="48" w:after="5"/>
        <w:ind w:leftChars="709" w:left="1560" w:right="142" w:firstLine="0"/>
        <w:contextualSpacing/>
        <w:outlineLvl w:val="0"/>
        <w:rPr>
          <w:rFonts w:ascii="Times New Roman" w:hAnsi="Times New Roman" w:cs="Times New Roman"/>
          <w:color w:val="000000"/>
        </w:rPr>
      </w:pPr>
      <w:r w:rsidRPr="00F804D3">
        <w:rPr>
          <w:rFonts w:ascii="Times New Roman" w:hAnsi="Times New Roman" w:cs="Times New Roman"/>
          <w:color w:val="000000"/>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специалист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98458E" w:rsidRPr="00F804D3" w:rsidRDefault="0098458E" w:rsidP="0098458E">
      <w:pPr>
        <w:tabs>
          <w:tab w:val="left" w:pos="7657"/>
        </w:tabs>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 xml:space="preserve">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bookmarkStart w:id="1" w:name="26in1rg"/>
      <w:bookmarkEnd w:id="1"/>
    </w:p>
    <w:p w:rsidR="0098458E" w:rsidRPr="00F804D3" w:rsidRDefault="0098458E" w:rsidP="0098458E">
      <w:pPr>
        <w:tabs>
          <w:tab w:val="left" w:pos="7657"/>
        </w:tabs>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Профилактический визит осуществляется в порядке, установленном статьями 52.1, 52.2 Федерального закона № 248-ФЗ.</w:t>
      </w:r>
    </w:p>
    <w:p w:rsidR="0098458E" w:rsidRPr="00F804D3" w:rsidRDefault="0098458E" w:rsidP="0098458E">
      <w:pPr>
        <w:spacing w:beforeLines="20" w:before="48" w:after="5"/>
        <w:ind w:leftChars="709" w:left="1560" w:right="142"/>
        <w:contextualSpacing/>
        <w:jc w:val="both"/>
        <w:outlineLvl w:val="0"/>
        <w:rPr>
          <w:rFonts w:ascii="Times New Roman" w:hAnsi="Times New Roman" w:cs="Times New Roman"/>
          <w:b/>
          <w:color w:val="000000"/>
          <w:sz w:val="24"/>
          <w:szCs w:val="24"/>
        </w:rPr>
      </w:pPr>
    </w:p>
    <w:p w:rsidR="0098458E" w:rsidRPr="00F804D3" w:rsidRDefault="0098458E" w:rsidP="0098458E">
      <w:pPr>
        <w:spacing w:beforeLines="20" w:before="48" w:after="5"/>
        <w:ind w:leftChars="709" w:left="1560" w:right="142" w:firstLine="993"/>
        <w:contextualSpacing/>
        <w:jc w:val="both"/>
        <w:outlineLvl w:val="0"/>
        <w:rPr>
          <w:rFonts w:ascii="Times New Roman" w:hAnsi="Times New Roman" w:cs="Times New Roman"/>
          <w:b/>
          <w:color w:val="000000"/>
          <w:sz w:val="24"/>
          <w:szCs w:val="24"/>
        </w:rPr>
      </w:pPr>
      <w:r w:rsidRPr="00F804D3">
        <w:rPr>
          <w:rFonts w:ascii="Times New Roman" w:hAnsi="Times New Roman" w:cs="Times New Roman"/>
          <w:b/>
          <w:color w:val="000000"/>
          <w:sz w:val="24"/>
          <w:szCs w:val="24"/>
        </w:rPr>
        <w:t xml:space="preserve">5. Порядок организации и проведения контрольных мероприятий при осуществлении муниципального контроля в сфере </w:t>
      </w:r>
    </w:p>
    <w:p w:rsidR="0098458E" w:rsidRPr="00F804D3" w:rsidRDefault="0098458E" w:rsidP="0098458E">
      <w:pPr>
        <w:spacing w:beforeLines="20" w:before="48" w:after="5"/>
        <w:ind w:leftChars="709" w:left="1560" w:right="142" w:firstLine="993"/>
        <w:contextualSpacing/>
        <w:jc w:val="both"/>
        <w:outlineLvl w:val="0"/>
        <w:rPr>
          <w:rFonts w:ascii="Times New Roman" w:hAnsi="Times New Roman" w:cs="Times New Roman"/>
          <w:color w:val="000000"/>
          <w:sz w:val="24"/>
          <w:szCs w:val="24"/>
        </w:rPr>
      </w:pPr>
      <w:proofErr w:type="gramStart"/>
      <w:r w:rsidRPr="00F804D3">
        <w:rPr>
          <w:rFonts w:ascii="Times New Roman" w:hAnsi="Times New Roman" w:cs="Times New Roman"/>
          <w:b/>
          <w:color w:val="000000"/>
          <w:sz w:val="24"/>
          <w:szCs w:val="24"/>
        </w:rPr>
        <w:t>благоустройства</w:t>
      </w:r>
      <w:proofErr w:type="gramEnd"/>
    </w:p>
    <w:p w:rsidR="0098458E" w:rsidRPr="00F804D3" w:rsidRDefault="0098458E" w:rsidP="0098458E">
      <w:pPr>
        <w:spacing w:beforeLines="20" w:before="48" w:after="5"/>
        <w:ind w:leftChars="709" w:left="1560" w:right="142" w:firstLine="993"/>
        <w:contextualSpacing/>
        <w:jc w:val="both"/>
        <w:outlineLvl w:val="0"/>
        <w:rPr>
          <w:rFonts w:ascii="Times New Roman" w:hAnsi="Times New Roman" w:cs="Times New Roman"/>
          <w:b/>
          <w:color w:val="000000"/>
          <w:sz w:val="24"/>
          <w:szCs w:val="24"/>
        </w:rPr>
      </w:pP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lastRenderedPageBreak/>
        <w:t xml:space="preserve">5.1 </w:t>
      </w:r>
      <w:r w:rsidRPr="00F804D3">
        <w:rPr>
          <w:rFonts w:ascii="Times New Roman" w:eastAsia="Times New Roman" w:hAnsi="Times New Roman" w:cs="Times New Roman"/>
          <w:color w:val="000000"/>
          <w:sz w:val="24"/>
          <w:szCs w:val="24"/>
        </w:rPr>
        <w:t>Должностные лица контрольного (надзорного) органа осуществляют муниципальный контроль в сфере благоустройства посредством проведения следующих мероприятий:</w:t>
      </w:r>
    </w:p>
    <w:p w:rsidR="0098458E" w:rsidRPr="00F804D3" w:rsidRDefault="0098458E" w:rsidP="0098458E">
      <w:pPr>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eastAsia="Times New Roman" w:hAnsi="Times New Roman" w:cs="Times New Roman"/>
          <w:color w:val="000000"/>
          <w:sz w:val="24"/>
          <w:szCs w:val="24"/>
        </w:rPr>
        <w:t>1) контрольных (надзорных) мероприятий, проводимых с взаимодействием с контролируемым лицом;</w:t>
      </w:r>
    </w:p>
    <w:p w:rsidR="0098458E" w:rsidRPr="00F804D3" w:rsidRDefault="0098458E" w:rsidP="0098458E">
      <w:pPr>
        <w:spacing w:beforeLines="20" w:before="48" w:after="5"/>
        <w:ind w:leftChars="709" w:left="1560" w:right="142" w:firstLine="567"/>
        <w:contextualSpacing/>
        <w:jc w:val="both"/>
        <w:outlineLvl w:val="0"/>
        <w:rPr>
          <w:rFonts w:ascii="Times New Roman" w:eastAsia="Times New Roman" w:hAnsi="Times New Roman" w:cs="Times New Roman"/>
          <w:color w:val="000000"/>
          <w:sz w:val="24"/>
          <w:szCs w:val="24"/>
        </w:rPr>
      </w:pPr>
      <w:r w:rsidRPr="00F804D3">
        <w:rPr>
          <w:rFonts w:ascii="Times New Roman" w:eastAsia="Times New Roman" w:hAnsi="Times New Roman" w:cs="Times New Roman"/>
          <w:color w:val="000000"/>
          <w:sz w:val="24"/>
          <w:szCs w:val="24"/>
        </w:rPr>
        <w:t>2) контрольных (надзорных) мероприятий, проводимых без взаимодействия с контролируемым лицом</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eastAsia="Times New Roman" w:hAnsi="Times New Roman" w:cs="Times New Roman"/>
          <w:color w:val="000000"/>
          <w:sz w:val="24"/>
          <w:szCs w:val="24"/>
        </w:rPr>
        <w:t>5.2. Контрольные (надзорные) мероприятия и контрольные (надзорные) действия, проводимые с взаимодействием с контролируемым лицом:</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1) инспекционный визит;</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2) документарная проверка;</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3) выездная проверка.</w:t>
      </w:r>
    </w:p>
    <w:p w:rsidR="0098458E" w:rsidRPr="00F804D3" w:rsidRDefault="0098458E" w:rsidP="0098458E">
      <w:pPr>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hAnsi="Times New Roman" w:cs="Times New Roman"/>
          <w:bCs/>
          <w:color w:val="000000"/>
          <w:sz w:val="24"/>
          <w:szCs w:val="24"/>
        </w:rPr>
        <w:t>5.2.1. Инспекционный визит проводится в соответствии со статьями 64, 65, 66 и 70 Федерального закона от 31.07.2020 N 248-ФЗ "О государственном контроле (надзоре) и муниципальном контроле в Российской Федерации".</w:t>
      </w:r>
    </w:p>
    <w:p w:rsidR="0098458E" w:rsidRPr="00F804D3" w:rsidRDefault="0098458E" w:rsidP="0098458E">
      <w:pPr>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hAnsi="Times New Roman" w:cs="Times New Roman"/>
          <w:bCs/>
          <w:color w:val="000000"/>
          <w:sz w:val="24"/>
          <w:szCs w:val="24"/>
        </w:rPr>
        <w:t>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w:t>
      </w:r>
    </w:p>
    <w:p w:rsidR="0098458E" w:rsidRPr="00F804D3" w:rsidRDefault="0098458E" w:rsidP="0098458E">
      <w:pPr>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hAnsi="Times New Roman" w:cs="Times New Roman"/>
          <w:bCs/>
          <w:color w:val="000000"/>
          <w:sz w:val="24"/>
          <w:szCs w:val="24"/>
        </w:rPr>
        <w:t>В ходе инспекционного визита могут совершаться следующие контрольные (надзорные) действия:</w:t>
      </w:r>
    </w:p>
    <w:p w:rsidR="0098458E" w:rsidRPr="00F804D3" w:rsidRDefault="0098458E" w:rsidP="0098458E">
      <w:pPr>
        <w:spacing w:beforeLines="20" w:before="48" w:after="5"/>
        <w:ind w:leftChars="709" w:left="1560" w:right="142" w:firstLine="567"/>
        <w:jc w:val="both"/>
        <w:outlineLvl w:val="0"/>
        <w:rPr>
          <w:rFonts w:ascii="Times New Roman" w:hAnsi="Times New Roman" w:cs="Times New Roman"/>
          <w:color w:val="000000"/>
          <w:sz w:val="24"/>
          <w:szCs w:val="24"/>
        </w:rPr>
      </w:pPr>
      <w:proofErr w:type="gramStart"/>
      <w:r w:rsidRPr="00F804D3">
        <w:rPr>
          <w:rFonts w:ascii="Times New Roman" w:hAnsi="Times New Roman" w:cs="Times New Roman"/>
          <w:bCs/>
          <w:color w:val="000000"/>
          <w:sz w:val="24"/>
          <w:szCs w:val="24"/>
        </w:rPr>
        <w:t>осмотр</w:t>
      </w:r>
      <w:proofErr w:type="gramEnd"/>
      <w:r w:rsidRPr="00F804D3">
        <w:rPr>
          <w:rFonts w:ascii="Times New Roman" w:hAnsi="Times New Roman" w:cs="Times New Roman"/>
          <w:bCs/>
          <w:color w:val="000000"/>
          <w:sz w:val="24"/>
          <w:szCs w:val="24"/>
        </w:rPr>
        <w:t>;</w:t>
      </w:r>
    </w:p>
    <w:p w:rsidR="0098458E" w:rsidRPr="00F804D3" w:rsidRDefault="0098458E" w:rsidP="0098458E">
      <w:pPr>
        <w:spacing w:beforeLines="20" w:before="48" w:after="5"/>
        <w:ind w:leftChars="709" w:left="1560" w:right="142" w:firstLine="567"/>
        <w:jc w:val="both"/>
        <w:outlineLvl w:val="0"/>
        <w:rPr>
          <w:rFonts w:ascii="Times New Roman" w:hAnsi="Times New Roman" w:cs="Times New Roman"/>
          <w:color w:val="000000"/>
          <w:sz w:val="24"/>
          <w:szCs w:val="24"/>
        </w:rPr>
      </w:pPr>
      <w:proofErr w:type="gramStart"/>
      <w:r w:rsidRPr="00F804D3">
        <w:rPr>
          <w:rFonts w:ascii="Times New Roman" w:hAnsi="Times New Roman" w:cs="Times New Roman"/>
          <w:bCs/>
          <w:color w:val="000000"/>
          <w:sz w:val="24"/>
          <w:szCs w:val="24"/>
        </w:rPr>
        <w:t>опрос</w:t>
      </w:r>
      <w:proofErr w:type="gramEnd"/>
      <w:r w:rsidRPr="00F804D3">
        <w:rPr>
          <w:rFonts w:ascii="Times New Roman" w:hAnsi="Times New Roman" w:cs="Times New Roman"/>
          <w:bCs/>
          <w:color w:val="000000"/>
          <w:sz w:val="24"/>
          <w:szCs w:val="24"/>
        </w:rPr>
        <w:t>;</w:t>
      </w:r>
    </w:p>
    <w:p w:rsidR="0098458E" w:rsidRPr="00F804D3" w:rsidRDefault="0098458E" w:rsidP="0098458E">
      <w:pPr>
        <w:spacing w:beforeLines="20" w:before="48" w:after="5"/>
        <w:ind w:leftChars="709" w:left="1560" w:right="142" w:firstLine="567"/>
        <w:jc w:val="both"/>
        <w:outlineLvl w:val="0"/>
        <w:rPr>
          <w:rFonts w:ascii="Times New Roman" w:hAnsi="Times New Roman" w:cs="Times New Roman"/>
          <w:color w:val="000000"/>
          <w:sz w:val="24"/>
          <w:szCs w:val="24"/>
        </w:rPr>
      </w:pPr>
      <w:proofErr w:type="gramStart"/>
      <w:r w:rsidRPr="00F804D3">
        <w:rPr>
          <w:rFonts w:ascii="Times New Roman" w:hAnsi="Times New Roman" w:cs="Times New Roman"/>
          <w:bCs/>
          <w:color w:val="000000"/>
          <w:sz w:val="24"/>
          <w:szCs w:val="24"/>
        </w:rPr>
        <w:t>получение</w:t>
      </w:r>
      <w:proofErr w:type="gramEnd"/>
      <w:r w:rsidRPr="00F804D3">
        <w:rPr>
          <w:rFonts w:ascii="Times New Roman" w:hAnsi="Times New Roman" w:cs="Times New Roman"/>
          <w:bCs/>
          <w:color w:val="000000"/>
          <w:sz w:val="24"/>
          <w:szCs w:val="24"/>
        </w:rPr>
        <w:t xml:space="preserve"> письменных объяснений;</w:t>
      </w:r>
    </w:p>
    <w:p w:rsidR="0098458E" w:rsidRPr="00F804D3" w:rsidRDefault="0098458E" w:rsidP="0098458E">
      <w:pPr>
        <w:spacing w:beforeLines="20" w:before="48" w:after="5"/>
        <w:ind w:leftChars="709" w:left="1560" w:right="142" w:firstLine="567"/>
        <w:jc w:val="both"/>
        <w:outlineLvl w:val="0"/>
        <w:rPr>
          <w:rFonts w:ascii="Times New Roman" w:hAnsi="Times New Roman" w:cs="Times New Roman"/>
          <w:color w:val="000000"/>
          <w:sz w:val="24"/>
          <w:szCs w:val="24"/>
        </w:rPr>
      </w:pPr>
      <w:proofErr w:type="gramStart"/>
      <w:r w:rsidRPr="00F804D3">
        <w:rPr>
          <w:rFonts w:ascii="Times New Roman" w:hAnsi="Times New Roman" w:cs="Times New Roman"/>
          <w:bCs/>
          <w:color w:val="000000"/>
          <w:sz w:val="24"/>
          <w:szCs w:val="24"/>
        </w:rPr>
        <w:t>истребование</w:t>
      </w:r>
      <w:proofErr w:type="gramEnd"/>
      <w:r w:rsidRPr="00F804D3">
        <w:rPr>
          <w:rFonts w:ascii="Times New Roman" w:hAnsi="Times New Roman" w:cs="Times New Roman"/>
          <w:bCs/>
          <w:color w:val="000000"/>
          <w:sz w:val="24"/>
          <w:szCs w:val="24"/>
        </w:rPr>
        <w:t xml:space="preserve"> документов; </w:t>
      </w:r>
    </w:p>
    <w:p w:rsidR="0098458E" w:rsidRPr="00F804D3" w:rsidRDefault="0098458E" w:rsidP="0098458E">
      <w:pPr>
        <w:spacing w:beforeLines="20" w:before="48" w:after="5"/>
        <w:ind w:leftChars="709" w:left="1560" w:right="142" w:firstLine="567"/>
        <w:jc w:val="both"/>
        <w:outlineLvl w:val="0"/>
        <w:rPr>
          <w:rFonts w:ascii="Times New Roman" w:hAnsi="Times New Roman" w:cs="Times New Roman"/>
          <w:color w:val="000000"/>
          <w:sz w:val="24"/>
          <w:szCs w:val="24"/>
        </w:rPr>
      </w:pPr>
      <w:proofErr w:type="gramStart"/>
      <w:r w:rsidRPr="00F804D3">
        <w:rPr>
          <w:rFonts w:ascii="Times New Roman" w:hAnsi="Times New Roman" w:cs="Times New Roman"/>
          <w:bCs/>
          <w:color w:val="000000"/>
          <w:sz w:val="24"/>
          <w:szCs w:val="24"/>
        </w:rPr>
        <w:t>инструментальное</w:t>
      </w:r>
      <w:proofErr w:type="gramEnd"/>
      <w:r w:rsidRPr="00F804D3">
        <w:rPr>
          <w:rFonts w:ascii="Times New Roman" w:hAnsi="Times New Roman" w:cs="Times New Roman"/>
          <w:bCs/>
          <w:color w:val="000000"/>
          <w:sz w:val="24"/>
          <w:szCs w:val="24"/>
        </w:rPr>
        <w:t xml:space="preserve"> </w:t>
      </w:r>
      <w:r w:rsidRPr="00F804D3">
        <w:rPr>
          <w:rFonts w:ascii="Times New Roman" w:hAnsi="Times New Roman" w:cs="Times New Roman"/>
          <w:color w:val="000000"/>
          <w:sz w:val="24"/>
          <w:szCs w:val="24"/>
        </w:rPr>
        <w:t>обследование.</w:t>
      </w:r>
    </w:p>
    <w:p w:rsidR="0098458E" w:rsidRPr="00F804D3" w:rsidRDefault="0098458E" w:rsidP="0098458E">
      <w:pPr>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hAnsi="Times New Roman" w:cs="Times New Roman"/>
          <w:bCs/>
          <w:color w:val="000000"/>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rsidR="0098458E" w:rsidRPr="00F804D3" w:rsidRDefault="0098458E" w:rsidP="0098458E">
      <w:pPr>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hAnsi="Times New Roman" w:cs="Times New Roman"/>
          <w:bCs/>
          <w:color w:val="000000"/>
          <w:sz w:val="24"/>
          <w:szCs w:val="24"/>
        </w:rPr>
        <w:t>Инспекционный визит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8458E" w:rsidRPr="00F804D3" w:rsidRDefault="0098458E" w:rsidP="0098458E">
      <w:pPr>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98458E" w:rsidRPr="00F804D3" w:rsidRDefault="0098458E" w:rsidP="0098458E">
      <w:pPr>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части 1 статьи 57 и частью 12 статьи 66 Федерального закона "О государственном контроле (надзоре) и муниципальном контроле в Российской Федерации". </w:t>
      </w:r>
    </w:p>
    <w:p w:rsidR="0098458E" w:rsidRPr="00F804D3" w:rsidRDefault="0098458E" w:rsidP="0098458E">
      <w:pPr>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 xml:space="preserve">5.2.2. </w:t>
      </w:r>
      <w:r w:rsidRPr="00F804D3">
        <w:rPr>
          <w:rFonts w:ascii="Times New Roman" w:hAnsi="Times New Roman" w:cs="Times New Roman"/>
          <w:bCs/>
          <w:color w:val="000000"/>
          <w:sz w:val="24"/>
          <w:szCs w:val="24"/>
        </w:rPr>
        <w:t>Документарная проверка проводится в соответствии со статьями 64, 65, 66 и 72 Федерального закона от 31.07.2020 N 248-ФЗ "О государственном контроле (надзоре) и муниципальном контроле в Российской Федерации".</w:t>
      </w:r>
    </w:p>
    <w:p w:rsidR="0098458E" w:rsidRPr="00F804D3" w:rsidRDefault="0098458E" w:rsidP="0098458E">
      <w:pPr>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В ходе документарной проверки рассматриваются документы контролируемых лиц, имеющиеся в распоряжении</w:t>
      </w:r>
      <w:r w:rsidRPr="00F804D3">
        <w:rPr>
          <w:rFonts w:ascii="Times New Roman" w:hAnsi="Times New Roman" w:cs="Times New Roman"/>
          <w:bCs/>
          <w:color w:val="000000"/>
          <w:sz w:val="24"/>
          <w:szCs w:val="24"/>
        </w:rPr>
        <w:t xml:space="preserve"> администрации муниципального образования Богородицкий район</w:t>
      </w:r>
      <w:r w:rsidRPr="00F804D3">
        <w:rPr>
          <w:rFonts w:ascii="Times New Roman" w:hAnsi="Times New Roman" w:cs="Times New Roman"/>
          <w:color w:val="000000"/>
          <w:sz w:val="24"/>
          <w:szCs w:val="24"/>
        </w:rPr>
        <w:t>,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w:t>
      </w:r>
    </w:p>
    <w:p w:rsidR="0098458E" w:rsidRPr="00F804D3" w:rsidRDefault="0098458E" w:rsidP="0098458E">
      <w:pPr>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В ходе документарной проверки могут совершаться следующие контрольные (надзорные) действия:</w:t>
      </w:r>
    </w:p>
    <w:p w:rsidR="0098458E" w:rsidRPr="00F804D3" w:rsidRDefault="0098458E" w:rsidP="0098458E">
      <w:pPr>
        <w:pStyle w:val="a5"/>
        <w:widowControl/>
        <w:numPr>
          <w:ilvl w:val="0"/>
          <w:numId w:val="1"/>
        </w:numPr>
        <w:suppressAutoHyphens/>
        <w:autoSpaceDE/>
        <w:autoSpaceDN/>
        <w:spacing w:beforeLines="20" w:before="48" w:after="5"/>
        <w:ind w:leftChars="709" w:left="1560" w:right="142" w:firstLine="425"/>
        <w:contextualSpacing/>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 xml:space="preserve"> </w:t>
      </w:r>
      <w:proofErr w:type="gramStart"/>
      <w:r w:rsidRPr="00F804D3">
        <w:rPr>
          <w:rFonts w:ascii="Times New Roman" w:hAnsi="Times New Roman" w:cs="Times New Roman"/>
          <w:color w:val="000000"/>
          <w:sz w:val="24"/>
          <w:szCs w:val="24"/>
        </w:rPr>
        <w:t>получение</w:t>
      </w:r>
      <w:proofErr w:type="gramEnd"/>
      <w:r w:rsidRPr="00F804D3">
        <w:rPr>
          <w:rFonts w:ascii="Times New Roman" w:hAnsi="Times New Roman" w:cs="Times New Roman"/>
          <w:color w:val="000000"/>
          <w:sz w:val="24"/>
          <w:szCs w:val="24"/>
        </w:rPr>
        <w:t xml:space="preserve"> письменных объяснений;</w:t>
      </w:r>
    </w:p>
    <w:p w:rsidR="0098458E" w:rsidRPr="00F804D3" w:rsidRDefault="0098458E" w:rsidP="0098458E">
      <w:pPr>
        <w:pStyle w:val="a5"/>
        <w:widowControl/>
        <w:numPr>
          <w:ilvl w:val="0"/>
          <w:numId w:val="1"/>
        </w:numPr>
        <w:suppressAutoHyphens/>
        <w:autoSpaceDE/>
        <w:autoSpaceDN/>
        <w:spacing w:beforeLines="20" w:before="48" w:after="5"/>
        <w:ind w:leftChars="709" w:left="1560" w:right="142" w:firstLine="142"/>
        <w:contextualSpacing/>
        <w:outlineLvl w:val="0"/>
        <w:rPr>
          <w:rFonts w:ascii="Times New Roman" w:hAnsi="Times New Roman" w:cs="Times New Roman"/>
          <w:color w:val="000000"/>
          <w:sz w:val="24"/>
          <w:szCs w:val="24"/>
        </w:rPr>
      </w:pPr>
      <w:proofErr w:type="gramStart"/>
      <w:r w:rsidRPr="00F804D3">
        <w:rPr>
          <w:rFonts w:ascii="Times New Roman" w:hAnsi="Times New Roman" w:cs="Times New Roman"/>
          <w:color w:val="000000"/>
          <w:sz w:val="24"/>
          <w:szCs w:val="24"/>
        </w:rPr>
        <w:t>истребование</w:t>
      </w:r>
      <w:proofErr w:type="gramEnd"/>
      <w:r w:rsidRPr="00F804D3">
        <w:rPr>
          <w:rFonts w:ascii="Times New Roman" w:hAnsi="Times New Roman" w:cs="Times New Roman"/>
          <w:color w:val="000000"/>
          <w:sz w:val="24"/>
          <w:szCs w:val="24"/>
        </w:rPr>
        <w:t xml:space="preserve"> документов.</w:t>
      </w:r>
    </w:p>
    <w:p w:rsidR="0098458E" w:rsidRPr="00F804D3" w:rsidRDefault="0098458E" w:rsidP="0098458E">
      <w:pPr>
        <w:tabs>
          <w:tab w:val="left" w:pos="11340"/>
        </w:tabs>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 xml:space="preserve">Срок проведения документарной проверки не может превышать десять рабочих дней. В указанный срок не включается период с момента направления </w:t>
      </w:r>
      <w:r w:rsidRPr="00F804D3">
        <w:rPr>
          <w:rFonts w:ascii="Times New Roman" w:hAnsi="Times New Roman" w:cs="Times New Roman"/>
          <w:bCs/>
          <w:color w:val="000000"/>
          <w:sz w:val="24"/>
          <w:szCs w:val="24"/>
        </w:rPr>
        <w:t xml:space="preserve">органом муниципального контроля </w:t>
      </w:r>
      <w:r w:rsidRPr="00F804D3">
        <w:rPr>
          <w:rFonts w:ascii="Times New Roman" w:hAnsi="Times New Roman" w:cs="Times New Roman"/>
          <w:color w:val="000000"/>
          <w:sz w:val="24"/>
          <w:szCs w:val="24"/>
        </w:rPr>
        <w:t xml:space="preserve">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sidRPr="00F804D3">
        <w:rPr>
          <w:rFonts w:ascii="Times New Roman" w:hAnsi="Times New Roman" w:cs="Times New Roman"/>
          <w:bCs/>
          <w:color w:val="000000"/>
          <w:sz w:val="24"/>
          <w:szCs w:val="24"/>
        </w:rPr>
        <w:t>администрацию муниципального образования Богородицкий район</w:t>
      </w:r>
      <w:r w:rsidRPr="00F804D3">
        <w:rPr>
          <w:rFonts w:ascii="Times New Roman" w:hAnsi="Times New Roman" w:cs="Times New Roman"/>
          <w:color w:val="000000"/>
          <w:sz w:val="24"/>
          <w:szCs w:val="24"/>
        </w:rPr>
        <w:t xml:space="preserve">, а также период </w:t>
      </w:r>
      <w:r w:rsidRPr="00F804D3">
        <w:rPr>
          <w:rFonts w:ascii="Times New Roman" w:hAnsi="Times New Roman" w:cs="Times New Roman"/>
          <w:color w:val="000000"/>
          <w:sz w:val="24"/>
          <w:szCs w:val="24"/>
        </w:rPr>
        <w:lastRenderedPageBreak/>
        <w:t xml:space="preserve">с момента направления контролируемому лицу информации </w:t>
      </w:r>
      <w:r w:rsidRPr="00F804D3">
        <w:rPr>
          <w:rFonts w:ascii="Times New Roman" w:hAnsi="Times New Roman" w:cs="Times New Roman"/>
          <w:bCs/>
          <w:color w:val="000000"/>
          <w:sz w:val="24"/>
          <w:szCs w:val="24"/>
        </w:rPr>
        <w:t>органом муниципального контроля</w:t>
      </w:r>
      <w:r w:rsidRPr="00F804D3">
        <w:rPr>
          <w:rFonts w:ascii="Times New Roman" w:hAnsi="Times New Roman" w:cs="Times New Roman"/>
          <w:color w:val="000000"/>
          <w:sz w:val="24"/>
          <w:szCs w:val="24"/>
        </w:rPr>
        <w:t xml:space="preserve">,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w:t>
      </w:r>
      <w:r w:rsidRPr="00F804D3">
        <w:rPr>
          <w:rFonts w:ascii="Times New Roman" w:hAnsi="Times New Roman" w:cs="Times New Roman"/>
          <w:bCs/>
          <w:color w:val="000000"/>
          <w:sz w:val="24"/>
          <w:szCs w:val="24"/>
        </w:rPr>
        <w:t>администрации муниципального образования Богородицкий район</w:t>
      </w:r>
      <w:r w:rsidRPr="00F804D3">
        <w:rPr>
          <w:rFonts w:ascii="Times New Roman" w:hAnsi="Times New Roman" w:cs="Times New Roman"/>
          <w:color w:val="000000"/>
          <w:sz w:val="24"/>
          <w:szCs w:val="24"/>
        </w:rPr>
        <w:t xml:space="preserve">,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w:t>
      </w:r>
      <w:r w:rsidRPr="00F804D3">
        <w:rPr>
          <w:rFonts w:ascii="Times New Roman" w:hAnsi="Times New Roman" w:cs="Times New Roman"/>
          <w:bCs/>
          <w:color w:val="000000"/>
          <w:sz w:val="24"/>
          <w:szCs w:val="24"/>
        </w:rPr>
        <w:t>орган муниципального контроля.</w:t>
      </w:r>
    </w:p>
    <w:p w:rsidR="0098458E" w:rsidRPr="00F804D3" w:rsidRDefault="0098458E" w:rsidP="0098458E">
      <w:pPr>
        <w:tabs>
          <w:tab w:val="left" w:pos="11340"/>
        </w:tabs>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части 1 статьи 57 Федерального закона "О государственном контроле (надзоре) и муниципальном контроле в Российской Федерации".</w:t>
      </w:r>
    </w:p>
    <w:p w:rsidR="0098458E" w:rsidRPr="00F804D3" w:rsidRDefault="0098458E" w:rsidP="0098458E">
      <w:pPr>
        <w:tabs>
          <w:tab w:val="left" w:pos="11340"/>
        </w:tabs>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5.2.3. Выездная проверка это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rsidR="0098458E" w:rsidRPr="00F804D3" w:rsidRDefault="0098458E" w:rsidP="0098458E">
      <w:pPr>
        <w:tabs>
          <w:tab w:val="left" w:pos="11340"/>
        </w:tabs>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Условия проведения выездной проверки и порядок действий при ее осуществлении определяются в соответствии со статьями 64, 65, 66 и 73 Федерального закона "О государственном контроле (надзоре) и муниципальном контроле в Российской Федерации".</w:t>
      </w:r>
    </w:p>
    <w:p w:rsidR="0098458E" w:rsidRPr="00F804D3" w:rsidRDefault="0098458E" w:rsidP="0098458E">
      <w:pPr>
        <w:tabs>
          <w:tab w:val="left" w:pos="11340"/>
        </w:tabs>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98458E" w:rsidRPr="00F804D3" w:rsidRDefault="0098458E" w:rsidP="0098458E">
      <w:pPr>
        <w:tabs>
          <w:tab w:val="left" w:pos="11340"/>
        </w:tabs>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Выездная проверка проводится в случае, если не представляется возможным:</w:t>
      </w:r>
    </w:p>
    <w:p w:rsidR="0098458E" w:rsidRPr="00F804D3" w:rsidRDefault="0098458E" w:rsidP="0098458E">
      <w:pPr>
        <w:tabs>
          <w:tab w:val="left" w:pos="11340"/>
        </w:tabs>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98458E" w:rsidRPr="00F804D3" w:rsidRDefault="0098458E" w:rsidP="0098458E">
      <w:pPr>
        <w:tabs>
          <w:tab w:val="left" w:pos="11340"/>
        </w:tabs>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место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совершения необходимых контрольных действий, предусмотренных в рамках иного вида контрольных мероприятий</w:t>
      </w:r>
    </w:p>
    <w:p w:rsidR="0098458E" w:rsidRPr="00F804D3" w:rsidRDefault="0098458E" w:rsidP="0098458E">
      <w:pPr>
        <w:tabs>
          <w:tab w:val="left" w:pos="11340"/>
        </w:tabs>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eastAsia="Times New Roman" w:hAnsi="Times New Roman" w:cs="Times New Roman"/>
          <w:color w:val="000000"/>
          <w:sz w:val="24"/>
          <w:szCs w:val="24"/>
        </w:rPr>
        <w:t>В ходе выездной проверки могут совершаться следующие контрольные действия:</w:t>
      </w:r>
    </w:p>
    <w:p w:rsidR="0098458E" w:rsidRPr="00F804D3" w:rsidRDefault="0098458E" w:rsidP="0098458E">
      <w:pPr>
        <w:tabs>
          <w:tab w:val="left" w:pos="11340"/>
        </w:tabs>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eastAsia="Times New Roman" w:hAnsi="Times New Roman" w:cs="Times New Roman"/>
          <w:color w:val="000000"/>
          <w:sz w:val="24"/>
          <w:szCs w:val="24"/>
        </w:rPr>
        <w:t>1) осмотр;</w:t>
      </w:r>
    </w:p>
    <w:p w:rsidR="0098458E" w:rsidRPr="00F804D3" w:rsidRDefault="0098458E" w:rsidP="0098458E">
      <w:pPr>
        <w:tabs>
          <w:tab w:val="left" w:pos="11340"/>
        </w:tabs>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eastAsia="Times New Roman" w:hAnsi="Times New Roman" w:cs="Times New Roman"/>
          <w:color w:val="000000"/>
          <w:sz w:val="24"/>
          <w:szCs w:val="24"/>
        </w:rPr>
        <w:t>2) опрос;</w:t>
      </w:r>
    </w:p>
    <w:p w:rsidR="0098458E" w:rsidRPr="00F804D3" w:rsidRDefault="0098458E" w:rsidP="0098458E">
      <w:pPr>
        <w:tabs>
          <w:tab w:val="left" w:pos="11340"/>
        </w:tabs>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eastAsia="Times New Roman" w:hAnsi="Times New Roman" w:cs="Times New Roman"/>
          <w:color w:val="000000"/>
          <w:sz w:val="24"/>
          <w:szCs w:val="24"/>
        </w:rPr>
        <w:t>3) получение письменных объяснений;</w:t>
      </w:r>
    </w:p>
    <w:p w:rsidR="0098458E" w:rsidRPr="00F804D3" w:rsidRDefault="0098458E" w:rsidP="0098458E">
      <w:pPr>
        <w:tabs>
          <w:tab w:val="left" w:pos="11340"/>
        </w:tabs>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eastAsia="Times New Roman" w:hAnsi="Times New Roman" w:cs="Times New Roman"/>
          <w:color w:val="000000"/>
          <w:sz w:val="24"/>
          <w:szCs w:val="24"/>
        </w:rPr>
        <w:t>4) истребование документов;</w:t>
      </w:r>
    </w:p>
    <w:p w:rsidR="0098458E" w:rsidRPr="00F804D3" w:rsidRDefault="0098458E" w:rsidP="0098458E">
      <w:pPr>
        <w:tabs>
          <w:tab w:val="left" w:pos="11340"/>
        </w:tabs>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eastAsia="Times New Roman" w:hAnsi="Times New Roman" w:cs="Times New Roman"/>
          <w:color w:val="000000"/>
          <w:sz w:val="24"/>
          <w:szCs w:val="24"/>
        </w:rPr>
        <w:t>5) инструментальное обследование.</w:t>
      </w:r>
    </w:p>
    <w:p w:rsidR="0098458E" w:rsidRPr="00F804D3" w:rsidRDefault="0098458E" w:rsidP="0098458E">
      <w:pPr>
        <w:tabs>
          <w:tab w:val="left" w:pos="11340"/>
        </w:tabs>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eastAsia="Times New Roman" w:hAnsi="Times New Roman" w:cs="Times New Roman"/>
          <w:color w:val="000000"/>
          <w:sz w:val="24"/>
          <w:szCs w:val="24"/>
        </w:rPr>
        <w:t>Выездная проверка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8458E" w:rsidRPr="00F804D3" w:rsidRDefault="0098458E" w:rsidP="0098458E">
      <w:pPr>
        <w:tabs>
          <w:tab w:val="left" w:pos="11340"/>
        </w:tabs>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eastAsia="Times New Roman" w:hAnsi="Times New Roman" w:cs="Times New Roman"/>
          <w:color w:val="000000"/>
          <w:sz w:val="24"/>
          <w:szCs w:val="24"/>
        </w:rPr>
        <w:t>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части 1 статьи 57 и частью 12 статьи 66 Федерального закона "О государственном контроле (надзоре) и муниципальном контроле в Российской Федерации".</w:t>
      </w:r>
    </w:p>
    <w:p w:rsidR="0098458E" w:rsidRPr="00F804D3" w:rsidRDefault="0098458E" w:rsidP="0098458E">
      <w:pPr>
        <w:tabs>
          <w:tab w:val="left" w:pos="11340"/>
        </w:tabs>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eastAsia="Times New Roman" w:hAnsi="Times New Roman" w:cs="Times New Roman"/>
          <w:color w:val="000000"/>
          <w:sz w:val="24"/>
          <w:szCs w:val="24"/>
        </w:rPr>
        <w:t xml:space="preserve">Срок проведения выездной проверки не может превышать десяти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пятидесяти часов для малого предприятия и пятнадцати часов для </w:t>
      </w:r>
      <w:proofErr w:type="spellStart"/>
      <w:r w:rsidRPr="00F804D3">
        <w:rPr>
          <w:rFonts w:ascii="Times New Roman" w:eastAsia="Times New Roman" w:hAnsi="Times New Roman" w:cs="Times New Roman"/>
          <w:color w:val="000000"/>
          <w:sz w:val="24"/>
          <w:szCs w:val="24"/>
        </w:rPr>
        <w:t>микропредприятия</w:t>
      </w:r>
      <w:proofErr w:type="spellEnd"/>
      <w:r w:rsidRPr="00F804D3">
        <w:rPr>
          <w:rFonts w:ascii="Times New Roman" w:eastAsia="Times New Roman" w:hAnsi="Times New Roman" w:cs="Times New Roman"/>
          <w:color w:val="000000"/>
          <w:sz w:val="24"/>
          <w:szCs w:val="24"/>
        </w:rPr>
        <w:t xml:space="preserve">, за исключением выездной проверки, основанием проведения которой является наступление события, указанного в программе проверок, и которая для </w:t>
      </w:r>
      <w:proofErr w:type="spellStart"/>
      <w:r w:rsidRPr="00F804D3">
        <w:rPr>
          <w:rFonts w:ascii="Times New Roman" w:eastAsia="Times New Roman" w:hAnsi="Times New Roman" w:cs="Times New Roman"/>
          <w:color w:val="000000"/>
          <w:sz w:val="24"/>
          <w:szCs w:val="24"/>
        </w:rPr>
        <w:t>микропредприятия</w:t>
      </w:r>
      <w:proofErr w:type="spellEnd"/>
      <w:r w:rsidRPr="00F804D3">
        <w:rPr>
          <w:rFonts w:ascii="Times New Roman" w:eastAsia="Times New Roman" w:hAnsi="Times New Roman" w:cs="Times New Roman"/>
          <w:color w:val="000000"/>
          <w:sz w:val="24"/>
          <w:szCs w:val="24"/>
        </w:rPr>
        <w:t xml:space="preserve"> не может продолжаться более сорока часов.</w:t>
      </w:r>
    </w:p>
    <w:p w:rsidR="0098458E" w:rsidRPr="00F804D3" w:rsidRDefault="0098458E" w:rsidP="0098458E">
      <w:pPr>
        <w:tabs>
          <w:tab w:val="left" w:pos="11340"/>
        </w:tabs>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 xml:space="preserve">5.3. </w:t>
      </w:r>
      <w:r w:rsidRPr="00F804D3">
        <w:rPr>
          <w:rFonts w:ascii="Times New Roman" w:eastAsia="Times New Roman" w:hAnsi="Times New Roman" w:cs="Times New Roman"/>
          <w:color w:val="000000"/>
          <w:sz w:val="24"/>
          <w:szCs w:val="24"/>
        </w:rPr>
        <w:t xml:space="preserve">Контрольные (надзорные) мероприятия, проводимые без взаимодействия с контролируемыми лицами, проводятся должностными лицами контрольного (надзорного) органа </w:t>
      </w:r>
      <w:r w:rsidRPr="00F804D3">
        <w:rPr>
          <w:rFonts w:ascii="Times New Roman" w:eastAsia="Times New Roman" w:hAnsi="Times New Roman" w:cs="Times New Roman"/>
          <w:color w:val="000000"/>
          <w:sz w:val="24"/>
          <w:szCs w:val="24"/>
        </w:rPr>
        <w:lastRenderedPageBreak/>
        <w:t>на основании заданий, выдаваемых начальником или заместителем начальника Управления на основании мотивированного представления его должностного лица.</w:t>
      </w:r>
    </w:p>
    <w:p w:rsidR="0098458E" w:rsidRPr="00F804D3" w:rsidRDefault="0098458E" w:rsidP="0098458E">
      <w:pPr>
        <w:tabs>
          <w:tab w:val="left" w:pos="11340"/>
        </w:tabs>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Без взаимодействия с контролируемым лицом проводятся следующие контрольные (надзорные) мероприятия (далее - контрольные мероприятия без взаимодействия):</w:t>
      </w:r>
    </w:p>
    <w:p w:rsidR="0098458E" w:rsidRPr="00F804D3" w:rsidRDefault="0098458E" w:rsidP="0098458E">
      <w:pPr>
        <w:tabs>
          <w:tab w:val="left" w:pos="11340"/>
        </w:tabs>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1) наблюдение за соблюдением обязательных требований (мониторинг безопасности);</w:t>
      </w:r>
    </w:p>
    <w:p w:rsidR="0098458E" w:rsidRPr="00F804D3" w:rsidRDefault="0098458E" w:rsidP="0098458E">
      <w:pPr>
        <w:tabs>
          <w:tab w:val="left" w:pos="11340"/>
        </w:tabs>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2) выездное обследование.</w:t>
      </w:r>
    </w:p>
    <w:p w:rsidR="0098458E" w:rsidRPr="00F804D3" w:rsidRDefault="0098458E" w:rsidP="0098458E">
      <w:pPr>
        <w:tabs>
          <w:tab w:val="left" w:pos="11340"/>
        </w:tabs>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eastAsia="Times New Roman" w:hAnsi="Times New Roman" w:cs="Times New Roman"/>
          <w:color w:val="000000"/>
          <w:sz w:val="24"/>
          <w:szCs w:val="24"/>
        </w:rPr>
        <w:t>5.3.1. Наблюдение за соблюдением обязательных требований (мониторинг безопасности)</w:t>
      </w:r>
      <w:r w:rsidRPr="00F804D3">
        <w:rPr>
          <w:rFonts w:ascii="Times New Roman" w:eastAsia="Times New Roman" w:hAnsi="Times New Roman" w:cs="Times New Roman"/>
          <w:bCs/>
          <w:color w:val="000000"/>
          <w:sz w:val="24"/>
          <w:szCs w:val="24"/>
        </w:rPr>
        <w:t xml:space="preserve"> проводится в соответствии со ст. 74 Федерального закона от 31.07.2020 N 248-ФЗ "О государственном контроле (надзоре) и муниципальном контроле в Российской Федерации".</w:t>
      </w:r>
    </w:p>
    <w:p w:rsidR="0098458E" w:rsidRPr="00F804D3" w:rsidRDefault="0098458E" w:rsidP="0098458E">
      <w:pPr>
        <w:spacing w:beforeLines="20" w:before="48" w:after="5"/>
        <w:ind w:leftChars="709" w:left="1560" w:right="142"/>
        <w:jc w:val="both"/>
        <w:outlineLvl w:val="0"/>
        <w:rPr>
          <w:rFonts w:ascii="Times New Roman" w:hAnsi="Times New Roman" w:cs="Times New Roman"/>
          <w:color w:val="000000"/>
          <w:sz w:val="24"/>
          <w:szCs w:val="24"/>
        </w:rPr>
      </w:pPr>
      <w:r w:rsidRPr="00F804D3">
        <w:rPr>
          <w:rFonts w:ascii="Times New Roman" w:eastAsia="Times New Roman" w:hAnsi="Times New Roman" w:cs="Times New Roman"/>
          <w:bCs/>
          <w:color w:val="000000"/>
          <w:sz w:val="24"/>
          <w:szCs w:val="24"/>
        </w:rPr>
        <w:tab/>
      </w:r>
      <w:r w:rsidRPr="00F804D3">
        <w:rPr>
          <w:rFonts w:ascii="Times New Roman" w:eastAsia="Times New Roman" w:hAnsi="Times New Roman" w:cs="Times New Roman"/>
          <w:color w:val="000000"/>
          <w:sz w:val="24"/>
          <w:szCs w:val="24"/>
        </w:rPr>
        <w:t>Наблюдение за соблюдением обязательных требований (мониторинг безопасности) осуществляется инспектором путем анализа данных об объектах контроля, имеющихся у администрации муниципального образования Богородицкий район,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98458E" w:rsidRPr="00F804D3" w:rsidRDefault="0098458E" w:rsidP="0098458E">
      <w:pPr>
        <w:spacing w:beforeLines="20" w:before="48" w:after="5"/>
        <w:ind w:leftChars="709" w:left="1560" w:right="142"/>
        <w:jc w:val="both"/>
        <w:outlineLvl w:val="0"/>
        <w:rPr>
          <w:rFonts w:ascii="Times New Roman" w:hAnsi="Times New Roman" w:cs="Times New Roman"/>
          <w:color w:val="000000"/>
          <w:sz w:val="24"/>
          <w:szCs w:val="24"/>
        </w:rPr>
      </w:pPr>
      <w:r w:rsidRPr="00F804D3">
        <w:rPr>
          <w:rFonts w:ascii="Times New Roman" w:eastAsia="Times New Roman" w:hAnsi="Times New Roman" w:cs="Times New Roman"/>
          <w:color w:val="000000"/>
          <w:sz w:val="24"/>
          <w:szCs w:val="24"/>
        </w:rPr>
        <w:tab/>
        <w:t>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98458E" w:rsidRPr="00F804D3" w:rsidRDefault="0098458E" w:rsidP="0098458E">
      <w:pPr>
        <w:spacing w:beforeLines="20" w:before="48" w:after="5"/>
        <w:ind w:leftChars="709" w:left="1560" w:right="142"/>
        <w:jc w:val="both"/>
        <w:outlineLvl w:val="0"/>
        <w:rPr>
          <w:rFonts w:ascii="Times New Roman" w:hAnsi="Times New Roman" w:cs="Times New Roman"/>
          <w:color w:val="000000"/>
          <w:sz w:val="24"/>
          <w:szCs w:val="24"/>
        </w:rPr>
      </w:pPr>
      <w:r w:rsidRPr="00F804D3">
        <w:rPr>
          <w:rFonts w:ascii="Times New Roman" w:eastAsia="Times New Roman" w:hAnsi="Times New Roman" w:cs="Times New Roman"/>
          <w:color w:val="000000"/>
          <w:sz w:val="24"/>
          <w:szCs w:val="24"/>
        </w:rPr>
        <w:tab/>
        <w:t xml:space="preserve">5.3.2. Выездное обследование </w:t>
      </w:r>
      <w:r w:rsidRPr="00F804D3">
        <w:rPr>
          <w:rFonts w:ascii="Times New Roman" w:eastAsia="Times New Roman" w:hAnsi="Times New Roman" w:cs="Times New Roman"/>
          <w:bCs/>
          <w:color w:val="000000"/>
          <w:sz w:val="24"/>
          <w:szCs w:val="24"/>
        </w:rPr>
        <w:t>проводится в соответствии со ст. 75 Федерального закона от 31.07.2020 N 248-ФЗ "О государственном контроле (надзоре) и муниципальном контроле в Российской Федерации".</w:t>
      </w:r>
    </w:p>
    <w:p w:rsidR="0098458E" w:rsidRPr="00F804D3" w:rsidRDefault="0098458E" w:rsidP="0098458E">
      <w:pPr>
        <w:spacing w:beforeLines="20" w:before="48" w:after="5"/>
        <w:ind w:leftChars="709" w:left="1560" w:right="142"/>
        <w:jc w:val="both"/>
        <w:outlineLvl w:val="0"/>
        <w:rPr>
          <w:rFonts w:ascii="Times New Roman" w:hAnsi="Times New Roman" w:cs="Times New Roman"/>
          <w:color w:val="000000"/>
          <w:sz w:val="24"/>
          <w:szCs w:val="24"/>
        </w:rPr>
      </w:pPr>
      <w:r w:rsidRPr="00F804D3">
        <w:rPr>
          <w:rFonts w:ascii="Times New Roman" w:eastAsia="Times New Roman" w:hAnsi="Times New Roman" w:cs="Times New Roman"/>
          <w:bCs/>
          <w:color w:val="000000"/>
          <w:sz w:val="24"/>
          <w:szCs w:val="24"/>
        </w:rPr>
        <w:tab/>
      </w:r>
      <w:r w:rsidRPr="00F804D3">
        <w:rPr>
          <w:rFonts w:ascii="Times New Roman" w:eastAsia="Times New Roman" w:hAnsi="Times New Roman" w:cs="Times New Roman"/>
          <w:color w:val="000000"/>
          <w:sz w:val="24"/>
          <w:szCs w:val="24"/>
        </w:rPr>
        <w:t>Под выездным обследованием понимается контрольное (надзорное) мероприятие, проводимое в целях оценки соблюдения контролируемыми лицами обязательных требований.</w:t>
      </w:r>
    </w:p>
    <w:p w:rsidR="0098458E" w:rsidRPr="00F804D3" w:rsidRDefault="0098458E" w:rsidP="0098458E">
      <w:pPr>
        <w:pStyle w:val="a3"/>
        <w:spacing w:beforeLines="20" w:before="48" w:after="5"/>
        <w:ind w:leftChars="709" w:left="1560" w:right="142"/>
        <w:outlineLvl w:val="0"/>
        <w:rPr>
          <w:rFonts w:ascii="Times New Roman" w:hAnsi="Times New Roman" w:cs="Times New Roman"/>
          <w:color w:val="000000"/>
        </w:rPr>
      </w:pPr>
      <w:r w:rsidRPr="00F804D3">
        <w:rPr>
          <w:rFonts w:ascii="Times New Roman" w:eastAsia="Times New Roman" w:hAnsi="Times New Roman" w:cs="Times New Roman"/>
          <w:color w:val="000000"/>
        </w:rPr>
        <w:tab/>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Выездное обследование проводится без информирования контролируемого лица.</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1) осмотр;</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2) отбор проб (образцов);</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3) инструментальное обследование (с применением видеозаписи);</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4) испытание;</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5) экспертиза.</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p>
    <w:p w:rsidR="0098458E" w:rsidRPr="00F804D3" w:rsidRDefault="0098458E" w:rsidP="0098458E">
      <w:pPr>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hAnsi="Times New Roman" w:cs="Times New Roman"/>
          <w:b/>
          <w:bCs/>
          <w:color w:val="000000"/>
          <w:sz w:val="24"/>
          <w:szCs w:val="24"/>
        </w:rPr>
        <w:t>6. Оформление результатов контрольного (надзорного) мероприятия</w:t>
      </w:r>
    </w:p>
    <w:p w:rsidR="0098458E" w:rsidRPr="00F804D3" w:rsidRDefault="0098458E" w:rsidP="0098458E">
      <w:pPr>
        <w:spacing w:beforeLines="20" w:before="48" w:after="5"/>
        <w:ind w:leftChars="709" w:left="1560" w:right="142" w:firstLine="567"/>
        <w:jc w:val="both"/>
        <w:outlineLvl w:val="0"/>
        <w:rPr>
          <w:rFonts w:ascii="Times New Roman" w:hAnsi="Times New Roman" w:cs="Times New Roman"/>
          <w:b/>
          <w:bCs/>
          <w:color w:val="000000"/>
          <w:sz w:val="24"/>
          <w:szCs w:val="24"/>
        </w:rPr>
      </w:pPr>
    </w:p>
    <w:p w:rsidR="0098458E" w:rsidRPr="00F804D3" w:rsidRDefault="0098458E" w:rsidP="0098458E">
      <w:pPr>
        <w:pStyle w:val="ConsPlusNormal"/>
        <w:spacing w:beforeLines="20" w:before="48" w:after="5"/>
        <w:ind w:leftChars="709" w:left="1560" w:right="142" w:firstLine="567"/>
        <w:jc w:val="both"/>
        <w:outlineLvl w:val="0"/>
        <w:rPr>
          <w:rFonts w:ascii="Times New Roman" w:hAnsi="Times New Roman" w:cs="Times New Roman"/>
          <w:sz w:val="24"/>
          <w:szCs w:val="24"/>
        </w:rPr>
      </w:pPr>
      <w:r w:rsidRPr="00F804D3">
        <w:rPr>
          <w:rFonts w:ascii="Times New Roman" w:hAnsi="Times New Roman" w:cs="Times New Roman"/>
          <w:color w:val="000000"/>
          <w:sz w:val="24"/>
          <w:szCs w:val="24"/>
        </w:rPr>
        <w:t xml:space="preserve">6.1.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пунктом 2 </w:t>
      </w:r>
      <w:hyperlink r:id="rId9">
        <w:r w:rsidRPr="00F804D3">
          <w:rPr>
            <w:rStyle w:val="a6"/>
            <w:rFonts w:ascii="Times New Roman" w:hAnsi="Times New Roman" w:cs="Times New Roman"/>
            <w:color w:val="000000"/>
            <w:sz w:val="24"/>
            <w:szCs w:val="24"/>
          </w:rPr>
          <w:t>части 2 статьи 90</w:t>
        </w:r>
      </w:hyperlink>
      <w:r w:rsidRPr="00F804D3">
        <w:rPr>
          <w:rFonts w:ascii="Times New Roman" w:hAnsi="Times New Roman" w:cs="Times New Roman"/>
          <w:color w:val="000000"/>
          <w:sz w:val="24"/>
          <w:szCs w:val="24"/>
        </w:rPr>
        <w:t xml:space="preserve"> Федерального закона от 31 июля 2020 г. № 248-ФЗ «О государственном контроле (надзоре) и муниципальном контроле в Российской Федерации».</w:t>
      </w:r>
    </w:p>
    <w:p w:rsidR="0098458E" w:rsidRPr="00F804D3"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 xml:space="preserve">6.2. По окончании проведения контрольного мероприятия составляется акт контрольного (надзорного) мероприятия. В случае если по результатам проведения такого мероприятия выявлено нарушение обязательных требований установленных правилами благоустройства, в </w:t>
      </w:r>
      <w:r w:rsidRPr="00F804D3">
        <w:rPr>
          <w:rFonts w:ascii="Times New Roman" w:hAnsi="Times New Roman" w:cs="Times New Roman"/>
          <w:color w:val="000000"/>
          <w:sz w:val="24"/>
          <w:szCs w:val="24"/>
        </w:rPr>
        <w:lastRenderedPageBreak/>
        <w:t>акте указывается, какое именно обязательное требование нарушено. В случае устранения выявленного нарушения до окончания проведения контрольного (надзорного)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98458E" w:rsidRPr="00F804D3" w:rsidRDefault="0098458E" w:rsidP="0098458E">
      <w:pPr>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eastAsia="Times New Roman" w:hAnsi="Times New Roman" w:cs="Times New Roman"/>
          <w:color w:val="000000"/>
          <w:sz w:val="24"/>
          <w:szCs w:val="24"/>
        </w:rPr>
        <w:t>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w:t>
      </w:r>
    </w:p>
    <w:p w:rsidR="0098458E" w:rsidRPr="00F804D3"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6.3. 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от 31.07.2020 №248-ФЗ «О государственном контроле (надзоре) и муниципальном контроле в Российской Федерации», если иной порядок оформления акта не установлен Федеральным законом от 31.07.2020 №248-ФЗ «О государственном контроле (надзоре) и муниципальном контроле в Российской Федерации» или Правительством Российской Федерации.</w:t>
      </w:r>
    </w:p>
    <w:p w:rsidR="0098458E" w:rsidRPr="00F804D3"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6.4.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98458E" w:rsidRPr="00F804D3"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6.5. 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контрольный орган направляет акт контролируемому лицу в порядке, установленном статьей 21 Федерального закона "О государственном контроле (надзоре) и муниципальном контроле в Российской Федерации".</w:t>
      </w:r>
    </w:p>
    <w:p w:rsidR="0098458E" w:rsidRPr="00F804D3"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6.6.Информирование контролируемых лиц о совершаемых должностными лицами контрольного (надзорного) органа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и (или) через региональный портал государственных и муниципальных услуг.</w:t>
      </w:r>
    </w:p>
    <w:p w:rsidR="0098458E" w:rsidRPr="00F804D3"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 xml:space="preserve">6.7 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контроль в сфере благоустройства действиях и принимаемых решениях путем направления ему документов на бумажном носителе в случае направления им в адрес Управления уведомления о необходимости получения документов на бумажном носителе либо отсутствия у Управления сведений об адресе электронной почты контролируемого лица. Указанный гражданин вправе направлять в Управление документы на бумажном носителе. </w:t>
      </w:r>
    </w:p>
    <w:p w:rsidR="0098458E" w:rsidRPr="00F804D3" w:rsidRDefault="0098458E" w:rsidP="0098458E">
      <w:pPr>
        <w:pStyle w:val="ConsPlusNormal"/>
        <w:spacing w:beforeLines="20" w:before="48" w:after="5"/>
        <w:ind w:leftChars="709" w:left="1560" w:right="142" w:firstLine="567"/>
        <w:jc w:val="both"/>
        <w:outlineLvl w:val="0"/>
        <w:rPr>
          <w:rFonts w:ascii="Times New Roman" w:hAnsi="Times New Roman" w:cs="Times New Roman"/>
          <w:strike/>
          <w:sz w:val="24"/>
          <w:szCs w:val="24"/>
        </w:rPr>
      </w:pPr>
    </w:p>
    <w:p w:rsidR="0098458E" w:rsidRPr="00F804D3" w:rsidRDefault="0098458E" w:rsidP="0098458E">
      <w:pPr>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hAnsi="Times New Roman" w:cs="Times New Roman"/>
          <w:b/>
          <w:bCs/>
          <w:color w:val="000000"/>
          <w:sz w:val="24"/>
          <w:szCs w:val="24"/>
        </w:rPr>
        <w:t>7. Решения, принимаемые по результатам контрольных (надзорных) мероприятий</w:t>
      </w:r>
    </w:p>
    <w:p w:rsidR="0098458E" w:rsidRPr="00F804D3"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7.1. В случае отсутствия выявленных нарушений правил благоустройства,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в сфере благоустройства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98458E" w:rsidRPr="00F804D3"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7.2. В случае выявления при проведении контрольного мероприятия нарушений обязательных требований контролируемым лицом должностные лица, уполномоченные осуществлять муниципальный контроль в сфере благоустройства в пределах полномочий, предусмотренных законодательством Российской Федерации, обязаны:</w:t>
      </w:r>
      <w:bookmarkStart w:id="2" w:name="Par318"/>
      <w:bookmarkEnd w:id="2"/>
    </w:p>
    <w:p w:rsidR="0098458E" w:rsidRPr="00F804D3"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roofErr w:type="gramStart"/>
      <w:r w:rsidRPr="00F804D3">
        <w:rPr>
          <w:rFonts w:ascii="Times New Roman" w:hAnsi="Times New Roman" w:cs="Times New Roman"/>
          <w:color w:val="000000"/>
          <w:sz w:val="24"/>
          <w:szCs w:val="24"/>
        </w:rPr>
        <w:lastRenderedPageBreak/>
        <w:t>а</w:t>
      </w:r>
      <w:proofErr w:type="gramEnd"/>
      <w:r w:rsidRPr="00F804D3">
        <w:rPr>
          <w:rFonts w:ascii="Times New Roman" w:hAnsi="Times New Roman" w:cs="Times New Roman"/>
          <w:color w:val="000000"/>
          <w:sz w:val="24"/>
          <w:szCs w:val="24"/>
        </w:rPr>
        <w:t>)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98458E" w:rsidRPr="00F804D3"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производственным объектом, представляет непосредственную угрозу причинения вреда (ущерба) охраняемым законом ценностям или что такой вред (ущерб) причинен;</w:t>
      </w:r>
    </w:p>
    <w:p w:rsidR="0098458E" w:rsidRPr="00F804D3"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roofErr w:type="gramStart"/>
      <w:r w:rsidRPr="00F804D3">
        <w:rPr>
          <w:rFonts w:ascii="Times New Roman" w:hAnsi="Times New Roman" w:cs="Times New Roman"/>
          <w:color w:val="000000"/>
          <w:sz w:val="24"/>
          <w:szCs w:val="24"/>
        </w:rPr>
        <w:t>г</w:t>
      </w:r>
      <w:proofErr w:type="gramEnd"/>
      <w:r w:rsidRPr="00F804D3">
        <w:rPr>
          <w:rFonts w:ascii="Times New Roman" w:hAnsi="Times New Roman" w:cs="Times New Roman"/>
          <w:color w:val="000000"/>
          <w:sz w:val="24"/>
          <w:szCs w:val="24"/>
        </w:rPr>
        <w:t>)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98458E" w:rsidRPr="00F804D3"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roofErr w:type="gramStart"/>
      <w:r w:rsidRPr="00F804D3">
        <w:rPr>
          <w:rFonts w:ascii="Times New Roman" w:hAnsi="Times New Roman" w:cs="Times New Roman"/>
          <w:color w:val="000000"/>
          <w:sz w:val="24"/>
          <w:szCs w:val="24"/>
        </w:rPr>
        <w:t>д</w:t>
      </w:r>
      <w:proofErr w:type="gramEnd"/>
      <w:r w:rsidRPr="00F804D3">
        <w:rPr>
          <w:rFonts w:ascii="Times New Roman" w:hAnsi="Times New Roman" w:cs="Times New Roman"/>
          <w:color w:val="000000"/>
          <w:sz w:val="24"/>
          <w:szCs w:val="24"/>
        </w:rPr>
        <w:t>)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98458E" w:rsidRPr="00F804D3" w:rsidRDefault="0098458E" w:rsidP="0098458E">
      <w:pPr>
        <w:spacing w:beforeLines="20" w:before="48" w:after="5"/>
        <w:ind w:leftChars="709" w:left="1560" w:right="142" w:firstLine="567"/>
        <w:jc w:val="both"/>
        <w:outlineLvl w:val="0"/>
        <w:rPr>
          <w:rFonts w:ascii="Times New Roman" w:hAnsi="Times New Roman" w:cs="Times New Roman"/>
          <w:b/>
          <w:bCs/>
          <w:color w:val="000000"/>
          <w:sz w:val="24"/>
          <w:szCs w:val="24"/>
        </w:rPr>
      </w:pP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b/>
          <w:color w:val="000000"/>
          <w:sz w:val="24"/>
          <w:szCs w:val="24"/>
        </w:rPr>
        <w:t xml:space="preserve">8. Заключительные положения </w:t>
      </w:r>
    </w:p>
    <w:p w:rsidR="0098458E" w:rsidRPr="00F804D3" w:rsidRDefault="0098458E" w:rsidP="0098458E">
      <w:pPr>
        <w:spacing w:beforeLines="20" w:before="48" w:after="5"/>
        <w:ind w:leftChars="709" w:left="1560" w:right="142" w:firstLine="708"/>
        <w:contextualSpacing/>
        <w:jc w:val="both"/>
        <w:outlineLvl w:val="0"/>
        <w:rPr>
          <w:rFonts w:ascii="Times New Roman" w:hAnsi="Times New Roman" w:cs="Times New Roman"/>
          <w:color w:val="000000"/>
          <w:sz w:val="24"/>
          <w:szCs w:val="24"/>
        </w:rPr>
      </w:pPr>
    </w:p>
    <w:p w:rsidR="0098458E" w:rsidRPr="00F804D3" w:rsidRDefault="0098458E" w:rsidP="0098458E">
      <w:pPr>
        <w:spacing w:beforeLines="20" w:before="48" w:after="5"/>
        <w:ind w:leftChars="709" w:left="1560" w:right="142" w:firstLine="708"/>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8.1. Решения и действия (бездействие) должностных лиц, осуществляющих муниципальный контроль в сфере благоустройства, могут быть обжалованы в порядке, установленном законодательством Российской Федерации.</w:t>
      </w:r>
    </w:p>
    <w:p w:rsidR="0098458E" w:rsidRPr="00F804D3" w:rsidRDefault="0098458E" w:rsidP="0098458E">
      <w:pPr>
        <w:tabs>
          <w:tab w:val="left" w:pos="2231"/>
        </w:tabs>
        <w:spacing w:beforeLines="20" w:before="48" w:after="5" w:line="245" w:lineRule="auto"/>
        <w:ind w:leftChars="709" w:left="1560" w:right="142" w:firstLine="709"/>
        <w:jc w:val="both"/>
        <w:outlineLvl w:val="0"/>
        <w:rPr>
          <w:rFonts w:ascii="Times New Roman" w:hAnsi="Times New Roman" w:cs="Times New Roman"/>
          <w:sz w:val="24"/>
          <w:szCs w:val="24"/>
        </w:rPr>
      </w:pPr>
      <w:r w:rsidRPr="00F804D3">
        <w:rPr>
          <w:rFonts w:ascii="Times New Roman" w:hAnsi="Times New Roman" w:cs="Times New Roman"/>
          <w:sz w:val="24"/>
          <w:szCs w:val="24"/>
        </w:rPr>
        <w:t>При</w:t>
      </w:r>
      <w:r w:rsidRPr="00F804D3">
        <w:rPr>
          <w:rFonts w:ascii="Times New Roman" w:hAnsi="Times New Roman" w:cs="Times New Roman"/>
          <w:spacing w:val="-16"/>
          <w:sz w:val="24"/>
          <w:szCs w:val="24"/>
        </w:rPr>
        <w:t xml:space="preserve"> </w:t>
      </w:r>
      <w:r w:rsidRPr="00F804D3">
        <w:rPr>
          <w:rFonts w:ascii="Times New Roman" w:hAnsi="Times New Roman" w:cs="Times New Roman"/>
          <w:sz w:val="24"/>
          <w:szCs w:val="24"/>
        </w:rPr>
        <w:t>осуществлении</w:t>
      </w:r>
      <w:r w:rsidRPr="00F804D3">
        <w:rPr>
          <w:rFonts w:ascii="Times New Roman" w:hAnsi="Times New Roman" w:cs="Times New Roman"/>
          <w:spacing w:val="-16"/>
          <w:sz w:val="24"/>
          <w:szCs w:val="24"/>
        </w:rPr>
        <w:t xml:space="preserve"> </w:t>
      </w:r>
      <w:r w:rsidRPr="00F804D3">
        <w:rPr>
          <w:rFonts w:ascii="Times New Roman" w:hAnsi="Times New Roman" w:cs="Times New Roman"/>
          <w:sz w:val="24"/>
          <w:szCs w:val="24"/>
        </w:rPr>
        <w:t>муниципального</w:t>
      </w:r>
      <w:r w:rsidRPr="00F804D3">
        <w:rPr>
          <w:rFonts w:ascii="Times New Roman" w:hAnsi="Times New Roman" w:cs="Times New Roman"/>
          <w:spacing w:val="-16"/>
          <w:sz w:val="24"/>
          <w:szCs w:val="24"/>
        </w:rPr>
        <w:t xml:space="preserve"> </w:t>
      </w:r>
      <w:r w:rsidRPr="00F804D3">
        <w:rPr>
          <w:rFonts w:ascii="Times New Roman" w:hAnsi="Times New Roman" w:cs="Times New Roman"/>
          <w:sz w:val="24"/>
          <w:szCs w:val="24"/>
        </w:rPr>
        <w:t>контроля</w:t>
      </w:r>
      <w:r w:rsidRPr="00F804D3">
        <w:rPr>
          <w:rFonts w:ascii="Times New Roman" w:hAnsi="Times New Roman" w:cs="Times New Roman"/>
          <w:spacing w:val="-16"/>
          <w:sz w:val="24"/>
          <w:szCs w:val="24"/>
        </w:rPr>
        <w:t xml:space="preserve"> </w:t>
      </w:r>
      <w:r w:rsidRPr="00F804D3">
        <w:rPr>
          <w:rFonts w:ascii="Times New Roman" w:hAnsi="Times New Roman" w:cs="Times New Roman"/>
          <w:sz w:val="24"/>
          <w:szCs w:val="24"/>
        </w:rPr>
        <w:t>применяется</w:t>
      </w:r>
      <w:r w:rsidRPr="00F804D3">
        <w:rPr>
          <w:rFonts w:ascii="Times New Roman" w:hAnsi="Times New Roman" w:cs="Times New Roman"/>
          <w:spacing w:val="-16"/>
          <w:sz w:val="24"/>
          <w:szCs w:val="24"/>
        </w:rPr>
        <w:t xml:space="preserve"> </w:t>
      </w:r>
      <w:r w:rsidRPr="00F804D3">
        <w:rPr>
          <w:rFonts w:ascii="Times New Roman" w:hAnsi="Times New Roman" w:cs="Times New Roman"/>
          <w:sz w:val="24"/>
          <w:szCs w:val="24"/>
        </w:rPr>
        <w:t>досудебный</w:t>
      </w:r>
      <w:r w:rsidRPr="00F804D3">
        <w:rPr>
          <w:rFonts w:ascii="Times New Roman" w:hAnsi="Times New Roman" w:cs="Times New Roman"/>
          <w:spacing w:val="-16"/>
          <w:sz w:val="24"/>
          <w:szCs w:val="24"/>
        </w:rPr>
        <w:t xml:space="preserve"> </w:t>
      </w:r>
      <w:r w:rsidRPr="00F804D3">
        <w:rPr>
          <w:rFonts w:ascii="Times New Roman" w:hAnsi="Times New Roman" w:cs="Times New Roman"/>
          <w:sz w:val="24"/>
          <w:szCs w:val="24"/>
        </w:rPr>
        <w:t xml:space="preserve">порядок </w:t>
      </w:r>
      <w:r w:rsidRPr="00F804D3">
        <w:rPr>
          <w:rFonts w:ascii="Times New Roman" w:hAnsi="Times New Roman" w:cs="Times New Roman"/>
          <w:spacing w:val="-2"/>
          <w:sz w:val="24"/>
          <w:szCs w:val="24"/>
        </w:rPr>
        <w:t>обжалования</w:t>
      </w:r>
      <w:r w:rsidRPr="00F804D3">
        <w:rPr>
          <w:rFonts w:ascii="Times New Roman" w:hAnsi="Times New Roman" w:cs="Times New Roman"/>
          <w:spacing w:val="-6"/>
          <w:sz w:val="24"/>
          <w:szCs w:val="24"/>
        </w:rPr>
        <w:t xml:space="preserve"> </w:t>
      </w:r>
      <w:r w:rsidRPr="00F804D3">
        <w:rPr>
          <w:rFonts w:ascii="Times New Roman" w:hAnsi="Times New Roman" w:cs="Times New Roman"/>
          <w:spacing w:val="-2"/>
          <w:sz w:val="24"/>
          <w:szCs w:val="24"/>
        </w:rPr>
        <w:t>решений</w:t>
      </w:r>
      <w:r w:rsidRPr="00F804D3">
        <w:rPr>
          <w:rFonts w:ascii="Times New Roman" w:hAnsi="Times New Roman" w:cs="Times New Roman"/>
          <w:spacing w:val="-4"/>
          <w:sz w:val="24"/>
          <w:szCs w:val="24"/>
        </w:rPr>
        <w:t xml:space="preserve"> </w:t>
      </w:r>
      <w:r w:rsidRPr="00F804D3">
        <w:rPr>
          <w:rFonts w:ascii="Times New Roman" w:hAnsi="Times New Roman" w:cs="Times New Roman"/>
          <w:spacing w:val="-2"/>
          <w:sz w:val="24"/>
          <w:szCs w:val="24"/>
        </w:rPr>
        <w:t>контрольного</w:t>
      </w:r>
      <w:r w:rsidRPr="00F804D3">
        <w:rPr>
          <w:rFonts w:ascii="Times New Roman" w:hAnsi="Times New Roman" w:cs="Times New Roman"/>
          <w:spacing w:val="-4"/>
          <w:sz w:val="24"/>
          <w:szCs w:val="24"/>
        </w:rPr>
        <w:t xml:space="preserve"> </w:t>
      </w:r>
      <w:r w:rsidRPr="00F804D3">
        <w:rPr>
          <w:rFonts w:ascii="Times New Roman" w:hAnsi="Times New Roman" w:cs="Times New Roman"/>
          <w:spacing w:val="-2"/>
          <w:sz w:val="24"/>
          <w:szCs w:val="24"/>
        </w:rPr>
        <w:t>органа,</w:t>
      </w:r>
      <w:r w:rsidRPr="00F804D3">
        <w:rPr>
          <w:rFonts w:ascii="Times New Roman" w:hAnsi="Times New Roman" w:cs="Times New Roman"/>
          <w:spacing w:val="-5"/>
          <w:sz w:val="24"/>
          <w:szCs w:val="24"/>
        </w:rPr>
        <w:t xml:space="preserve"> </w:t>
      </w:r>
      <w:r w:rsidRPr="00F804D3">
        <w:rPr>
          <w:rFonts w:ascii="Times New Roman" w:hAnsi="Times New Roman" w:cs="Times New Roman"/>
          <w:spacing w:val="-2"/>
          <w:sz w:val="24"/>
          <w:szCs w:val="24"/>
        </w:rPr>
        <w:t>действий</w:t>
      </w:r>
      <w:r w:rsidRPr="00F804D3">
        <w:rPr>
          <w:rFonts w:ascii="Times New Roman" w:hAnsi="Times New Roman" w:cs="Times New Roman"/>
          <w:spacing w:val="-4"/>
          <w:sz w:val="24"/>
          <w:szCs w:val="24"/>
        </w:rPr>
        <w:t xml:space="preserve"> </w:t>
      </w:r>
      <w:r w:rsidRPr="00F804D3">
        <w:rPr>
          <w:rFonts w:ascii="Times New Roman" w:hAnsi="Times New Roman" w:cs="Times New Roman"/>
          <w:spacing w:val="-2"/>
          <w:sz w:val="24"/>
          <w:szCs w:val="24"/>
        </w:rPr>
        <w:t>(бездействия)</w:t>
      </w:r>
      <w:r w:rsidRPr="00F804D3">
        <w:rPr>
          <w:rFonts w:ascii="Times New Roman" w:hAnsi="Times New Roman" w:cs="Times New Roman"/>
          <w:spacing w:val="-6"/>
          <w:sz w:val="24"/>
          <w:szCs w:val="24"/>
        </w:rPr>
        <w:t xml:space="preserve"> </w:t>
      </w:r>
      <w:r w:rsidRPr="00F804D3">
        <w:rPr>
          <w:rFonts w:ascii="Times New Roman" w:hAnsi="Times New Roman" w:cs="Times New Roman"/>
          <w:spacing w:val="-2"/>
          <w:sz w:val="24"/>
          <w:szCs w:val="24"/>
        </w:rPr>
        <w:t>его</w:t>
      </w:r>
      <w:r w:rsidRPr="00F804D3">
        <w:rPr>
          <w:rFonts w:ascii="Times New Roman" w:hAnsi="Times New Roman" w:cs="Times New Roman"/>
          <w:spacing w:val="-5"/>
          <w:sz w:val="24"/>
          <w:szCs w:val="24"/>
        </w:rPr>
        <w:t xml:space="preserve"> </w:t>
      </w:r>
      <w:r w:rsidRPr="00F804D3">
        <w:rPr>
          <w:rFonts w:ascii="Times New Roman" w:hAnsi="Times New Roman" w:cs="Times New Roman"/>
          <w:spacing w:val="-2"/>
          <w:sz w:val="24"/>
          <w:szCs w:val="24"/>
        </w:rPr>
        <w:t>должностных</w:t>
      </w:r>
      <w:r w:rsidRPr="00F804D3">
        <w:rPr>
          <w:rFonts w:ascii="Times New Roman" w:hAnsi="Times New Roman" w:cs="Times New Roman"/>
          <w:spacing w:val="-4"/>
          <w:sz w:val="24"/>
          <w:szCs w:val="24"/>
        </w:rPr>
        <w:t xml:space="preserve"> лиц.</w:t>
      </w:r>
    </w:p>
    <w:p w:rsidR="0098458E" w:rsidRPr="00F804D3" w:rsidRDefault="0098458E" w:rsidP="0098458E">
      <w:pPr>
        <w:tabs>
          <w:tab w:val="left" w:pos="2610"/>
        </w:tabs>
        <w:spacing w:beforeLines="20" w:before="48" w:after="5" w:line="245" w:lineRule="auto"/>
        <w:ind w:leftChars="709" w:left="1560" w:right="142" w:firstLine="709"/>
        <w:jc w:val="both"/>
        <w:outlineLvl w:val="0"/>
        <w:rPr>
          <w:rFonts w:ascii="Times New Roman" w:hAnsi="Times New Roman" w:cs="Times New Roman"/>
          <w:sz w:val="24"/>
          <w:szCs w:val="24"/>
        </w:rPr>
      </w:pPr>
      <w:r w:rsidRPr="00F804D3">
        <w:rPr>
          <w:rFonts w:ascii="Times New Roman" w:hAnsi="Times New Roman" w:cs="Times New Roman"/>
          <w:sz w:val="24"/>
          <w:szCs w:val="24"/>
        </w:rPr>
        <w:t>8.2. Жалобы, поданные в досудебном порядке, рассматриваются главой администрации муниципального образования Богородицкий район.</w:t>
      </w:r>
    </w:p>
    <w:p w:rsidR="0098458E" w:rsidRPr="00F804D3" w:rsidRDefault="0098458E" w:rsidP="0098458E">
      <w:pPr>
        <w:tabs>
          <w:tab w:val="left" w:pos="2498"/>
        </w:tabs>
        <w:spacing w:beforeLines="20" w:before="48" w:after="5" w:line="245" w:lineRule="auto"/>
        <w:ind w:leftChars="709" w:left="1560" w:right="142" w:firstLine="709"/>
        <w:jc w:val="both"/>
        <w:outlineLvl w:val="0"/>
        <w:rPr>
          <w:rFonts w:ascii="Times New Roman" w:hAnsi="Times New Roman" w:cs="Times New Roman"/>
          <w:sz w:val="24"/>
          <w:szCs w:val="24"/>
        </w:rPr>
      </w:pPr>
      <w:r w:rsidRPr="00F804D3">
        <w:rPr>
          <w:rFonts w:ascii="Times New Roman" w:hAnsi="Times New Roman" w:cs="Times New Roman"/>
          <w:sz w:val="24"/>
          <w:szCs w:val="24"/>
        </w:rPr>
        <w:t>8.3. Ходатайство о приостановлении исполнения обжалуемого решения органа муниципального контроля рассматривается главой администрации.</w:t>
      </w:r>
    </w:p>
    <w:p w:rsidR="0098458E" w:rsidRPr="00F804D3" w:rsidRDefault="0098458E" w:rsidP="0098458E">
      <w:pPr>
        <w:tabs>
          <w:tab w:val="left" w:pos="2228"/>
        </w:tabs>
        <w:spacing w:beforeLines="20" w:before="48" w:after="5" w:line="245" w:lineRule="auto"/>
        <w:ind w:leftChars="709" w:left="1560" w:right="142" w:firstLine="709"/>
        <w:jc w:val="both"/>
        <w:outlineLvl w:val="0"/>
        <w:rPr>
          <w:rFonts w:ascii="Times New Roman" w:hAnsi="Times New Roman" w:cs="Times New Roman"/>
          <w:sz w:val="24"/>
          <w:szCs w:val="24"/>
        </w:rPr>
      </w:pPr>
      <w:r w:rsidRPr="00F804D3">
        <w:rPr>
          <w:rFonts w:ascii="Times New Roman" w:hAnsi="Times New Roman" w:cs="Times New Roman"/>
          <w:spacing w:val="-2"/>
          <w:sz w:val="24"/>
          <w:szCs w:val="24"/>
        </w:rPr>
        <w:t>8.4. В случаях, предусмотренных</w:t>
      </w:r>
      <w:r w:rsidRPr="00F804D3">
        <w:rPr>
          <w:rFonts w:ascii="Times New Roman" w:hAnsi="Times New Roman" w:cs="Times New Roman"/>
          <w:spacing w:val="-3"/>
          <w:sz w:val="24"/>
          <w:szCs w:val="24"/>
        </w:rPr>
        <w:t xml:space="preserve"> </w:t>
      </w:r>
      <w:r w:rsidRPr="00F804D3">
        <w:rPr>
          <w:rFonts w:ascii="Times New Roman" w:hAnsi="Times New Roman" w:cs="Times New Roman"/>
          <w:spacing w:val="-2"/>
          <w:sz w:val="24"/>
          <w:szCs w:val="24"/>
        </w:rPr>
        <w:t xml:space="preserve">законодательством, при необходимости обращения </w:t>
      </w:r>
      <w:r w:rsidRPr="00F804D3">
        <w:rPr>
          <w:rFonts w:ascii="Times New Roman" w:hAnsi="Times New Roman" w:cs="Times New Roman"/>
          <w:sz w:val="24"/>
          <w:szCs w:val="24"/>
        </w:rPr>
        <w:t>в</w:t>
      </w:r>
      <w:r w:rsidRPr="00F804D3">
        <w:rPr>
          <w:rFonts w:ascii="Times New Roman" w:hAnsi="Times New Roman" w:cs="Times New Roman"/>
          <w:spacing w:val="-10"/>
          <w:sz w:val="24"/>
          <w:szCs w:val="24"/>
        </w:rPr>
        <w:t xml:space="preserve"> </w:t>
      </w:r>
      <w:r w:rsidRPr="00F804D3">
        <w:rPr>
          <w:rFonts w:ascii="Times New Roman" w:hAnsi="Times New Roman" w:cs="Times New Roman"/>
          <w:sz w:val="24"/>
          <w:szCs w:val="24"/>
        </w:rPr>
        <w:t>суд,</w:t>
      </w:r>
      <w:r w:rsidRPr="00F804D3">
        <w:rPr>
          <w:rFonts w:ascii="Times New Roman" w:hAnsi="Times New Roman" w:cs="Times New Roman"/>
          <w:spacing w:val="-9"/>
          <w:sz w:val="24"/>
          <w:szCs w:val="24"/>
        </w:rPr>
        <w:t xml:space="preserve"> </w:t>
      </w:r>
      <w:r w:rsidRPr="00F804D3">
        <w:rPr>
          <w:rFonts w:ascii="Times New Roman" w:hAnsi="Times New Roman" w:cs="Times New Roman"/>
          <w:sz w:val="24"/>
          <w:szCs w:val="24"/>
        </w:rPr>
        <w:t>истцом</w:t>
      </w:r>
      <w:r w:rsidRPr="00F804D3">
        <w:rPr>
          <w:rFonts w:ascii="Times New Roman" w:hAnsi="Times New Roman" w:cs="Times New Roman"/>
          <w:spacing w:val="-9"/>
          <w:sz w:val="24"/>
          <w:szCs w:val="24"/>
        </w:rPr>
        <w:t xml:space="preserve"> </w:t>
      </w:r>
      <w:r w:rsidRPr="00F804D3">
        <w:rPr>
          <w:rFonts w:ascii="Times New Roman" w:hAnsi="Times New Roman" w:cs="Times New Roman"/>
          <w:sz w:val="24"/>
          <w:szCs w:val="24"/>
        </w:rPr>
        <w:t>выступает</w:t>
      </w:r>
      <w:r w:rsidRPr="00F804D3">
        <w:rPr>
          <w:rFonts w:ascii="Times New Roman" w:hAnsi="Times New Roman" w:cs="Times New Roman"/>
          <w:spacing w:val="-9"/>
          <w:sz w:val="24"/>
          <w:szCs w:val="24"/>
        </w:rPr>
        <w:t xml:space="preserve"> </w:t>
      </w:r>
      <w:r w:rsidRPr="00F804D3">
        <w:rPr>
          <w:rFonts w:ascii="Times New Roman" w:hAnsi="Times New Roman" w:cs="Times New Roman"/>
          <w:sz w:val="24"/>
          <w:szCs w:val="24"/>
        </w:rPr>
        <w:t>орган</w:t>
      </w:r>
      <w:r w:rsidRPr="00F804D3">
        <w:rPr>
          <w:rFonts w:ascii="Times New Roman" w:hAnsi="Times New Roman" w:cs="Times New Roman"/>
          <w:spacing w:val="-10"/>
          <w:sz w:val="24"/>
          <w:szCs w:val="24"/>
        </w:rPr>
        <w:t xml:space="preserve"> </w:t>
      </w:r>
      <w:r w:rsidRPr="00F804D3">
        <w:rPr>
          <w:rFonts w:ascii="Times New Roman" w:hAnsi="Times New Roman" w:cs="Times New Roman"/>
          <w:sz w:val="24"/>
          <w:szCs w:val="24"/>
        </w:rPr>
        <w:t>муниципального</w:t>
      </w:r>
      <w:r w:rsidRPr="00F804D3">
        <w:rPr>
          <w:rFonts w:ascii="Times New Roman" w:hAnsi="Times New Roman" w:cs="Times New Roman"/>
          <w:spacing w:val="-9"/>
          <w:sz w:val="24"/>
          <w:szCs w:val="24"/>
        </w:rPr>
        <w:t xml:space="preserve"> </w:t>
      </w:r>
      <w:r w:rsidRPr="00F804D3">
        <w:rPr>
          <w:rFonts w:ascii="Times New Roman" w:hAnsi="Times New Roman" w:cs="Times New Roman"/>
          <w:sz w:val="24"/>
          <w:szCs w:val="24"/>
        </w:rPr>
        <w:t>контроля-</w:t>
      </w:r>
      <w:r w:rsidRPr="00F804D3">
        <w:rPr>
          <w:rFonts w:ascii="Times New Roman" w:hAnsi="Times New Roman" w:cs="Times New Roman"/>
          <w:spacing w:val="-10"/>
          <w:sz w:val="24"/>
          <w:szCs w:val="24"/>
        </w:rPr>
        <w:t xml:space="preserve"> </w:t>
      </w:r>
      <w:r w:rsidRPr="00F804D3">
        <w:rPr>
          <w:rFonts w:ascii="Times New Roman" w:hAnsi="Times New Roman" w:cs="Times New Roman"/>
          <w:sz w:val="24"/>
          <w:szCs w:val="24"/>
        </w:rPr>
        <w:t>администрация</w:t>
      </w:r>
      <w:r w:rsidRPr="00F804D3">
        <w:rPr>
          <w:rFonts w:ascii="Times New Roman" w:hAnsi="Times New Roman" w:cs="Times New Roman"/>
          <w:spacing w:val="-9"/>
          <w:sz w:val="24"/>
          <w:szCs w:val="24"/>
        </w:rPr>
        <w:t xml:space="preserve"> </w:t>
      </w:r>
      <w:r w:rsidRPr="00F804D3">
        <w:rPr>
          <w:rFonts w:ascii="Times New Roman" w:hAnsi="Times New Roman" w:cs="Times New Roman"/>
          <w:sz w:val="24"/>
          <w:szCs w:val="24"/>
        </w:rPr>
        <w:t>муниципального образования Богородицкий район.</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 xml:space="preserve">  8.5. Оценка результативности и эффективности осуществления муниципального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FF0000"/>
          <w:sz w:val="24"/>
          <w:szCs w:val="24"/>
        </w:rPr>
      </w:pPr>
      <w:r w:rsidRPr="00F804D3">
        <w:rPr>
          <w:rFonts w:ascii="Times New Roman" w:hAnsi="Times New Roman" w:cs="Times New Roman"/>
          <w:color w:val="000000"/>
          <w:sz w:val="24"/>
          <w:szCs w:val="24"/>
        </w:rPr>
        <w:t xml:space="preserve">  8.6. Ключевые показатели муниципального контроля в сфере благоустройства и их целевые значения, индикативные показатели для муниципального контроля в сфере благоустройства утверждаются Собранием депутатов муниципального образования город Богородицк Богородицкого района</w:t>
      </w:r>
      <w:r w:rsidRPr="00F804D3">
        <w:rPr>
          <w:rFonts w:ascii="Times New Roman" w:hAnsi="Times New Roman" w:cs="Times New Roman"/>
          <w:color w:val="FF0000"/>
          <w:sz w:val="24"/>
          <w:szCs w:val="24"/>
        </w:rPr>
        <w:t>.</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 xml:space="preserve">  8.7. Отсрочка исполнения решения, разрешение вопросов, связанных с исполнением решения, окончание исполнения решения контрольного органа осуществляется в порядке, определенном статьями 93 - 95 Федерального закона "О государственном контроле (надзоре) и муниципальном контроле в Российской Федерации".</w:t>
      </w:r>
    </w:p>
    <w:p w:rsidR="0098458E" w:rsidRPr="00F804D3" w:rsidRDefault="0098458E" w:rsidP="0098458E">
      <w:pPr>
        <w:spacing w:beforeLines="20" w:before="48" w:after="5"/>
        <w:ind w:leftChars="709" w:left="1560" w:right="142" w:firstLine="567"/>
        <w:contextualSpacing/>
        <w:jc w:val="both"/>
        <w:outlineLvl w:val="0"/>
        <w:rPr>
          <w:rFonts w:ascii="Times New Roman" w:hAnsi="Times New Roman" w:cs="Times New Roman"/>
          <w:color w:val="000000"/>
          <w:sz w:val="24"/>
          <w:szCs w:val="24"/>
        </w:rPr>
      </w:pPr>
    </w:p>
    <w:p w:rsidR="0098458E" w:rsidRPr="00F804D3"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r w:rsidRPr="00F804D3">
        <w:rPr>
          <w:rFonts w:ascii="Times New Roman" w:hAnsi="Times New Roman" w:cs="Times New Roman"/>
          <w:color w:val="000000"/>
          <w:sz w:val="24"/>
          <w:szCs w:val="24"/>
        </w:rPr>
        <w:t> </w:t>
      </w:r>
    </w:p>
    <w:p w:rsidR="0098458E" w:rsidRPr="00F804D3"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
    <w:p w:rsidR="0098458E" w:rsidRPr="00F804D3"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
    <w:p w:rsidR="0098458E" w:rsidRPr="00F804D3"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
    <w:p w:rsidR="0098458E" w:rsidRPr="00F804D3"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
    <w:p w:rsidR="0098458E" w:rsidRPr="00F804D3"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
    <w:p w:rsidR="0098458E" w:rsidRPr="00F804D3"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
    <w:p w:rsidR="0098458E" w:rsidRPr="00F804D3"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
    <w:p w:rsidR="0098458E" w:rsidRPr="00F804D3"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
    <w:p w:rsidR="0098458E" w:rsidRPr="00F804D3"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
    <w:p w:rsidR="0098458E"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
    <w:p w:rsidR="0098458E"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
    <w:p w:rsidR="0098458E"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
    <w:p w:rsidR="0098458E"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
    <w:p w:rsidR="0098458E"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
    <w:p w:rsidR="0098458E"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
    <w:p w:rsidR="0098458E"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
    <w:p w:rsidR="0098458E"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
    <w:p w:rsidR="0098458E"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
    <w:p w:rsidR="0098458E"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
    <w:p w:rsidR="0098458E"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
    <w:p w:rsidR="0098458E"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
    <w:p w:rsidR="0098458E"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
    <w:p w:rsidR="0098458E"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
    <w:p w:rsidR="0098458E"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
    <w:p w:rsidR="0098458E"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
    <w:p w:rsidR="0098458E"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
    <w:p w:rsidR="0098458E"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
    <w:p w:rsidR="0098458E"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
    <w:p w:rsidR="0098458E"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
    <w:p w:rsidR="0098458E"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
    <w:p w:rsidR="0098458E"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
    <w:p w:rsidR="0098458E"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
    <w:p w:rsidR="0098458E"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
    <w:p w:rsidR="0098458E"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
    <w:p w:rsidR="0098458E"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
    <w:p w:rsidR="0098458E"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
    <w:p w:rsidR="0098458E" w:rsidRDefault="0098458E" w:rsidP="0098458E">
      <w:pPr>
        <w:pStyle w:val="ConsPlusNormal"/>
        <w:spacing w:beforeLines="20" w:before="48" w:after="5"/>
        <w:ind w:leftChars="709" w:left="1560" w:right="142" w:firstLine="567"/>
        <w:jc w:val="both"/>
        <w:outlineLvl w:val="0"/>
        <w:rPr>
          <w:rFonts w:ascii="Times New Roman" w:hAnsi="Times New Roman" w:cs="Times New Roman"/>
          <w:color w:val="000000"/>
          <w:sz w:val="24"/>
          <w:szCs w:val="24"/>
        </w:rPr>
      </w:pPr>
    </w:p>
    <w:p w:rsidR="0098458E" w:rsidRDefault="0098458E" w:rsidP="0098458E">
      <w:pPr>
        <w:pStyle w:val="ConsPlusNormal"/>
        <w:ind w:firstLine="0"/>
        <w:rPr>
          <w:rFonts w:ascii="Times New Roman" w:hAnsi="Times New Roman" w:cs="Times New Roman"/>
          <w:color w:val="000000"/>
          <w:sz w:val="24"/>
          <w:szCs w:val="24"/>
        </w:rPr>
      </w:pPr>
    </w:p>
    <w:p w:rsidR="0098458E" w:rsidRDefault="0098458E" w:rsidP="0098458E">
      <w:pPr>
        <w:pStyle w:val="ConsPlusNormal"/>
        <w:ind w:leftChars="567" w:left="1247" w:firstLine="567"/>
        <w:jc w:val="right"/>
        <w:rPr>
          <w:rFonts w:ascii="Times New Roman" w:hAnsi="Times New Roman" w:cs="Times New Roman"/>
          <w:color w:val="000000"/>
          <w:sz w:val="24"/>
          <w:szCs w:val="24"/>
        </w:rPr>
      </w:pPr>
    </w:p>
    <w:p w:rsidR="0098458E" w:rsidRDefault="0098458E" w:rsidP="0098458E">
      <w:pPr>
        <w:pStyle w:val="ConsPlusNormal"/>
        <w:ind w:leftChars="567" w:left="1247" w:firstLine="567"/>
        <w:jc w:val="right"/>
        <w:rPr>
          <w:rFonts w:ascii="Times New Roman" w:hAnsi="Times New Roman" w:cs="Times New Roman"/>
          <w:color w:val="000000"/>
          <w:sz w:val="24"/>
          <w:szCs w:val="24"/>
        </w:rPr>
      </w:pPr>
    </w:p>
    <w:p w:rsidR="0098458E" w:rsidRPr="00F804D3" w:rsidRDefault="0098458E" w:rsidP="0098458E">
      <w:pPr>
        <w:pStyle w:val="ConsPlusNormal"/>
        <w:ind w:leftChars="567" w:left="1247" w:firstLine="567"/>
        <w:jc w:val="right"/>
        <w:rPr>
          <w:rFonts w:ascii="Times New Roman" w:hAnsi="Times New Roman" w:cs="Times New Roman"/>
          <w:color w:val="000000"/>
          <w:sz w:val="24"/>
          <w:szCs w:val="24"/>
        </w:rPr>
      </w:pPr>
    </w:p>
    <w:p w:rsidR="0098458E" w:rsidRPr="00F804D3" w:rsidRDefault="0098458E" w:rsidP="0098458E">
      <w:pPr>
        <w:pStyle w:val="ConsPlusNormal"/>
        <w:ind w:leftChars="567" w:left="1247" w:firstLine="0"/>
        <w:rPr>
          <w:rFonts w:ascii="Times New Roman" w:hAnsi="Times New Roman" w:cs="Times New Roman"/>
          <w:color w:val="000000"/>
          <w:sz w:val="24"/>
          <w:szCs w:val="24"/>
        </w:rPr>
      </w:pPr>
    </w:p>
    <w:p w:rsidR="0098458E" w:rsidRDefault="0098458E" w:rsidP="0098458E">
      <w:pPr>
        <w:pStyle w:val="ConsPlusNormal"/>
        <w:ind w:leftChars="567" w:left="1247" w:firstLine="0"/>
        <w:jc w:val="right"/>
        <w:rPr>
          <w:rFonts w:ascii="Times New Roman" w:hAnsi="Times New Roman" w:cs="Times New Roman"/>
          <w:color w:val="000000"/>
          <w:sz w:val="24"/>
          <w:szCs w:val="24"/>
        </w:rPr>
      </w:pPr>
    </w:p>
    <w:p w:rsidR="0098458E" w:rsidRDefault="0098458E" w:rsidP="0098458E">
      <w:pPr>
        <w:pStyle w:val="ConsPlusNormal"/>
        <w:ind w:leftChars="567" w:left="1247" w:firstLine="0"/>
        <w:jc w:val="right"/>
        <w:rPr>
          <w:rFonts w:ascii="Times New Roman" w:hAnsi="Times New Roman" w:cs="Times New Roman"/>
          <w:color w:val="000000"/>
          <w:sz w:val="24"/>
          <w:szCs w:val="24"/>
        </w:rPr>
      </w:pPr>
    </w:p>
    <w:p w:rsidR="0098458E" w:rsidRDefault="0098458E" w:rsidP="0098458E">
      <w:pPr>
        <w:pStyle w:val="ConsPlusNormal"/>
        <w:ind w:leftChars="567" w:left="1247" w:firstLine="0"/>
        <w:jc w:val="right"/>
        <w:rPr>
          <w:rFonts w:ascii="Times New Roman" w:hAnsi="Times New Roman" w:cs="Times New Roman"/>
          <w:color w:val="000000"/>
          <w:sz w:val="24"/>
          <w:szCs w:val="24"/>
        </w:rPr>
      </w:pPr>
    </w:p>
    <w:p w:rsidR="0098458E" w:rsidRDefault="0098458E" w:rsidP="0098458E">
      <w:pPr>
        <w:pStyle w:val="ConsPlusNormal"/>
        <w:ind w:leftChars="567" w:left="1247" w:firstLine="0"/>
        <w:jc w:val="right"/>
        <w:rPr>
          <w:rFonts w:ascii="Times New Roman" w:hAnsi="Times New Roman" w:cs="Times New Roman"/>
          <w:color w:val="000000"/>
          <w:sz w:val="24"/>
          <w:szCs w:val="24"/>
        </w:rPr>
      </w:pPr>
    </w:p>
    <w:p w:rsidR="0098458E" w:rsidRDefault="0098458E" w:rsidP="0098458E">
      <w:pPr>
        <w:pStyle w:val="ConsPlusNormal"/>
        <w:ind w:leftChars="567" w:left="1247" w:firstLine="0"/>
        <w:jc w:val="right"/>
        <w:rPr>
          <w:rFonts w:ascii="Times New Roman" w:hAnsi="Times New Roman" w:cs="Times New Roman"/>
          <w:color w:val="000000"/>
          <w:sz w:val="24"/>
          <w:szCs w:val="24"/>
        </w:rPr>
      </w:pPr>
    </w:p>
    <w:p w:rsidR="0098458E" w:rsidRDefault="0098458E" w:rsidP="0098458E">
      <w:pPr>
        <w:pStyle w:val="ConsPlusNormal"/>
        <w:ind w:leftChars="567" w:left="1247" w:firstLine="0"/>
        <w:jc w:val="right"/>
        <w:rPr>
          <w:rFonts w:ascii="Times New Roman" w:hAnsi="Times New Roman" w:cs="Times New Roman"/>
          <w:color w:val="000000"/>
          <w:sz w:val="24"/>
          <w:szCs w:val="24"/>
        </w:rPr>
      </w:pPr>
    </w:p>
    <w:p w:rsidR="0098458E" w:rsidRDefault="0098458E" w:rsidP="0098458E">
      <w:pPr>
        <w:pStyle w:val="ConsPlusNormal"/>
        <w:ind w:leftChars="567" w:left="1247" w:firstLine="0"/>
        <w:jc w:val="right"/>
        <w:rPr>
          <w:rFonts w:ascii="Times New Roman" w:hAnsi="Times New Roman" w:cs="Times New Roman"/>
          <w:color w:val="000000"/>
          <w:sz w:val="24"/>
          <w:szCs w:val="24"/>
        </w:rPr>
      </w:pPr>
    </w:p>
    <w:p w:rsidR="0098458E" w:rsidRDefault="0098458E" w:rsidP="0098458E">
      <w:pPr>
        <w:pStyle w:val="ConsPlusNormal"/>
        <w:ind w:leftChars="567" w:left="1247" w:firstLine="0"/>
        <w:jc w:val="right"/>
        <w:rPr>
          <w:rFonts w:ascii="Times New Roman" w:hAnsi="Times New Roman" w:cs="Times New Roman"/>
          <w:color w:val="000000"/>
          <w:sz w:val="24"/>
          <w:szCs w:val="24"/>
        </w:rPr>
      </w:pPr>
    </w:p>
    <w:p w:rsidR="0098458E" w:rsidRPr="00F804D3" w:rsidRDefault="0098458E" w:rsidP="0098458E">
      <w:pPr>
        <w:pStyle w:val="ConsPlusNormal"/>
        <w:ind w:leftChars="567" w:left="1247" w:firstLine="0"/>
        <w:jc w:val="right"/>
        <w:rPr>
          <w:rFonts w:ascii="Times New Roman" w:hAnsi="Times New Roman" w:cs="Times New Roman"/>
          <w:color w:val="000000"/>
          <w:sz w:val="24"/>
          <w:szCs w:val="24"/>
        </w:rPr>
      </w:pPr>
      <w:r w:rsidRPr="00F804D3">
        <w:rPr>
          <w:rFonts w:ascii="Times New Roman" w:hAnsi="Times New Roman" w:cs="Times New Roman"/>
          <w:color w:val="000000"/>
          <w:sz w:val="24"/>
          <w:szCs w:val="24"/>
        </w:rPr>
        <w:t>Приложение № 1</w:t>
      </w:r>
    </w:p>
    <w:p w:rsidR="0098458E" w:rsidRPr="00F804D3" w:rsidRDefault="0098458E" w:rsidP="0098458E">
      <w:pPr>
        <w:pStyle w:val="ConsPlusNormal"/>
        <w:ind w:leftChars="567" w:left="1247" w:firstLine="567"/>
        <w:jc w:val="right"/>
        <w:rPr>
          <w:rFonts w:ascii="Times New Roman" w:hAnsi="Times New Roman" w:cs="Times New Roman"/>
          <w:color w:val="000000"/>
          <w:sz w:val="24"/>
          <w:szCs w:val="24"/>
        </w:rPr>
      </w:pPr>
      <w:proofErr w:type="gramStart"/>
      <w:r w:rsidRPr="00F804D3">
        <w:rPr>
          <w:rFonts w:ascii="Times New Roman" w:hAnsi="Times New Roman" w:cs="Times New Roman"/>
          <w:color w:val="000000"/>
          <w:sz w:val="24"/>
          <w:szCs w:val="24"/>
        </w:rPr>
        <w:t>к  Положению</w:t>
      </w:r>
      <w:proofErr w:type="gramEnd"/>
      <w:r w:rsidRPr="00F804D3">
        <w:rPr>
          <w:rFonts w:ascii="Times New Roman" w:hAnsi="Times New Roman" w:cs="Times New Roman"/>
          <w:color w:val="000000"/>
          <w:sz w:val="24"/>
          <w:szCs w:val="24"/>
        </w:rPr>
        <w:t xml:space="preserve"> по осуществлению </w:t>
      </w:r>
    </w:p>
    <w:p w:rsidR="0098458E" w:rsidRPr="00F804D3" w:rsidRDefault="0098458E" w:rsidP="0098458E">
      <w:pPr>
        <w:pStyle w:val="ConsPlusNormal"/>
        <w:ind w:leftChars="567" w:left="1247" w:firstLine="567"/>
        <w:jc w:val="right"/>
        <w:rPr>
          <w:rFonts w:ascii="Times New Roman" w:hAnsi="Times New Roman" w:cs="Times New Roman"/>
          <w:color w:val="000000"/>
          <w:sz w:val="24"/>
          <w:szCs w:val="24"/>
        </w:rPr>
      </w:pPr>
      <w:proofErr w:type="gramStart"/>
      <w:r w:rsidRPr="00F804D3">
        <w:rPr>
          <w:rFonts w:ascii="Times New Roman" w:hAnsi="Times New Roman" w:cs="Times New Roman"/>
          <w:color w:val="000000"/>
          <w:sz w:val="24"/>
          <w:szCs w:val="24"/>
        </w:rPr>
        <w:t>муниципального</w:t>
      </w:r>
      <w:proofErr w:type="gramEnd"/>
      <w:r w:rsidRPr="00F804D3">
        <w:rPr>
          <w:rFonts w:ascii="Times New Roman" w:hAnsi="Times New Roman" w:cs="Times New Roman"/>
          <w:color w:val="000000"/>
          <w:sz w:val="24"/>
          <w:szCs w:val="24"/>
        </w:rPr>
        <w:t xml:space="preserve"> контроля в сфере благоустройства  </w:t>
      </w:r>
    </w:p>
    <w:p w:rsidR="0098458E" w:rsidRPr="00F804D3" w:rsidRDefault="0098458E" w:rsidP="0098458E">
      <w:pPr>
        <w:pStyle w:val="ConsPlusNormal"/>
        <w:ind w:leftChars="567" w:left="1247" w:firstLine="567"/>
        <w:jc w:val="right"/>
        <w:rPr>
          <w:rFonts w:ascii="Times New Roman" w:hAnsi="Times New Roman" w:cs="Times New Roman"/>
          <w:color w:val="000000"/>
          <w:sz w:val="24"/>
          <w:szCs w:val="24"/>
        </w:rPr>
      </w:pPr>
      <w:proofErr w:type="gramStart"/>
      <w:r w:rsidRPr="00F804D3">
        <w:rPr>
          <w:rFonts w:ascii="Times New Roman" w:hAnsi="Times New Roman" w:cs="Times New Roman"/>
          <w:color w:val="000000"/>
          <w:sz w:val="24"/>
          <w:szCs w:val="24"/>
        </w:rPr>
        <w:t>территории</w:t>
      </w:r>
      <w:proofErr w:type="gramEnd"/>
      <w:r w:rsidRPr="00F804D3">
        <w:rPr>
          <w:rFonts w:ascii="Times New Roman" w:hAnsi="Times New Roman" w:cs="Times New Roman"/>
          <w:color w:val="000000"/>
          <w:sz w:val="24"/>
          <w:szCs w:val="24"/>
        </w:rPr>
        <w:t xml:space="preserve"> муниципального образования</w:t>
      </w:r>
    </w:p>
    <w:p w:rsidR="0098458E" w:rsidRPr="00F804D3" w:rsidRDefault="0098458E" w:rsidP="0098458E">
      <w:pPr>
        <w:pStyle w:val="ConsPlusNormal"/>
        <w:ind w:leftChars="567" w:left="1247" w:firstLine="567"/>
        <w:jc w:val="right"/>
        <w:rPr>
          <w:rFonts w:ascii="Times New Roman" w:hAnsi="Times New Roman" w:cs="Times New Roman"/>
          <w:color w:val="000000"/>
          <w:sz w:val="24"/>
          <w:szCs w:val="24"/>
        </w:rPr>
      </w:pPr>
      <w:proofErr w:type="gramStart"/>
      <w:r w:rsidRPr="00F804D3">
        <w:rPr>
          <w:rFonts w:ascii="Times New Roman" w:hAnsi="Times New Roman" w:cs="Times New Roman"/>
          <w:color w:val="000000"/>
          <w:sz w:val="24"/>
          <w:szCs w:val="24"/>
        </w:rPr>
        <w:t>город</w:t>
      </w:r>
      <w:proofErr w:type="gramEnd"/>
      <w:r w:rsidRPr="00F804D3">
        <w:rPr>
          <w:rFonts w:ascii="Times New Roman" w:hAnsi="Times New Roman" w:cs="Times New Roman"/>
          <w:color w:val="000000"/>
          <w:sz w:val="24"/>
          <w:szCs w:val="24"/>
        </w:rPr>
        <w:t xml:space="preserve"> Богородицк Богородицкого района</w:t>
      </w:r>
    </w:p>
    <w:p w:rsidR="0098458E" w:rsidRPr="00F804D3" w:rsidRDefault="0098458E" w:rsidP="0098458E">
      <w:pPr>
        <w:ind w:leftChars="567" w:left="1247" w:firstLine="567"/>
        <w:contextualSpacing/>
        <w:jc w:val="center"/>
        <w:rPr>
          <w:rFonts w:ascii="Times New Roman" w:hAnsi="Times New Roman" w:cs="Times New Roman"/>
          <w:b/>
          <w:color w:val="000000"/>
          <w:sz w:val="24"/>
          <w:szCs w:val="24"/>
        </w:rPr>
      </w:pPr>
    </w:p>
    <w:p w:rsidR="0098458E" w:rsidRPr="00F804D3" w:rsidRDefault="0098458E" w:rsidP="0098458E">
      <w:pPr>
        <w:ind w:leftChars="567" w:left="1247" w:right="284" w:firstLine="567"/>
        <w:contextualSpacing/>
        <w:jc w:val="center"/>
        <w:rPr>
          <w:rFonts w:ascii="Times New Roman" w:hAnsi="Times New Roman" w:cs="Times New Roman"/>
          <w:color w:val="000000"/>
          <w:sz w:val="24"/>
          <w:szCs w:val="24"/>
        </w:rPr>
      </w:pPr>
      <w:r w:rsidRPr="00F804D3">
        <w:rPr>
          <w:rFonts w:ascii="Times New Roman" w:hAnsi="Times New Roman" w:cs="Times New Roman"/>
          <w:b/>
          <w:bCs/>
          <w:color w:val="000000"/>
          <w:sz w:val="24"/>
          <w:szCs w:val="24"/>
        </w:rPr>
        <w:t>Индикаторы риска нарушения обязательных требований, используемые для определения необходимости проведения внеплановых контрольных (надзорных) мероприятий при осуществлении муниципального контроля в сфере благоустройства территории муниципального образования город Богородицк Богородицкого района</w:t>
      </w:r>
    </w:p>
    <w:p w:rsidR="0098458E" w:rsidRPr="00F804D3" w:rsidRDefault="0098458E" w:rsidP="0098458E">
      <w:pPr>
        <w:ind w:leftChars="567" w:left="1247" w:right="284"/>
        <w:contextualSpacing/>
        <w:rPr>
          <w:rFonts w:ascii="Times New Roman" w:hAnsi="Times New Roman" w:cs="Times New Roman"/>
          <w:b/>
          <w:color w:val="000000"/>
          <w:sz w:val="24"/>
          <w:szCs w:val="24"/>
        </w:rPr>
      </w:pPr>
    </w:p>
    <w:p w:rsidR="0098458E" w:rsidRPr="00F804D3" w:rsidRDefault="0098458E" w:rsidP="0098458E">
      <w:pPr>
        <w:ind w:leftChars="567" w:left="1247" w:right="284" w:firstLine="567"/>
        <w:contextualSpacing/>
        <w:jc w:val="both"/>
        <w:rPr>
          <w:rFonts w:ascii="Times New Roman" w:hAnsi="Times New Roman" w:cs="Times New Roman"/>
          <w:color w:val="000000"/>
          <w:sz w:val="24"/>
          <w:szCs w:val="24"/>
        </w:rPr>
      </w:pPr>
      <w:r w:rsidRPr="00F804D3">
        <w:rPr>
          <w:rFonts w:ascii="Times New Roman" w:hAnsi="Times New Roman" w:cs="Times New Roman"/>
          <w:color w:val="000000"/>
          <w:sz w:val="24"/>
          <w:szCs w:val="24"/>
        </w:rPr>
        <w:t>1. Поступление в орган местного самоуправления информации об отсутствии сведений об окончании земляных работ по истечении срока действия разрешения на их проведение (ордера).</w:t>
      </w:r>
    </w:p>
    <w:p w:rsidR="0098458E" w:rsidRPr="00F804D3" w:rsidRDefault="0098458E" w:rsidP="0098458E">
      <w:pPr>
        <w:ind w:leftChars="567" w:left="1247" w:right="284" w:firstLine="567"/>
        <w:contextualSpacing/>
        <w:jc w:val="both"/>
        <w:rPr>
          <w:rFonts w:ascii="Times New Roman" w:hAnsi="Times New Roman" w:cs="Times New Roman"/>
          <w:color w:val="000000"/>
          <w:sz w:val="24"/>
          <w:szCs w:val="24"/>
        </w:rPr>
      </w:pPr>
      <w:r w:rsidRPr="00F804D3">
        <w:rPr>
          <w:rFonts w:ascii="Times New Roman" w:hAnsi="Times New Roman" w:cs="Times New Roman"/>
          <w:color w:val="000000"/>
          <w:sz w:val="24"/>
          <w:szCs w:val="24"/>
        </w:rPr>
        <w:t xml:space="preserve">2. Поступление в адрес контрольного органа обращений (заявлений) от граждан (поступивших способом, позволяющим установить личность обратившегося гражданина),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w:t>
      </w:r>
      <w:proofErr w:type="gramStart"/>
      <w:r w:rsidRPr="00F804D3">
        <w:rPr>
          <w:rFonts w:ascii="Times New Roman" w:hAnsi="Times New Roman" w:cs="Times New Roman"/>
          <w:color w:val="000000"/>
          <w:sz w:val="24"/>
          <w:szCs w:val="24"/>
        </w:rPr>
        <w:t>с  высокой</w:t>
      </w:r>
      <w:proofErr w:type="gramEnd"/>
      <w:r w:rsidRPr="00F804D3">
        <w:rPr>
          <w:rFonts w:ascii="Times New Roman" w:hAnsi="Times New Roman" w:cs="Times New Roman"/>
          <w:color w:val="000000"/>
          <w:sz w:val="24"/>
          <w:szCs w:val="24"/>
        </w:rPr>
        <w:t xml:space="preserve"> степенью вероятности свидетельствующих о наличии нарушений обязательных требований и риске причинения вреда (ущерба) охраняемым законом ценностям.   </w:t>
      </w:r>
    </w:p>
    <w:p w:rsidR="0098458E" w:rsidRPr="00F804D3" w:rsidRDefault="0098458E" w:rsidP="0098458E">
      <w:pPr>
        <w:ind w:leftChars="567" w:left="1247" w:right="284" w:firstLine="567"/>
        <w:contextualSpacing/>
        <w:jc w:val="both"/>
        <w:rPr>
          <w:rFonts w:ascii="Times New Roman" w:hAnsi="Times New Roman" w:cs="Times New Roman"/>
          <w:color w:val="000000"/>
          <w:sz w:val="24"/>
          <w:szCs w:val="24"/>
        </w:rPr>
      </w:pPr>
      <w:r w:rsidRPr="00F804D3">
        <w:rPr>
          <w:rFonts w:ascii="Times New Roman" w:hAnsi="Times New Roman" w:cs="Times New Roman"/>
          <w:color w:val="000000"/>
          <w:sz w:val="24"/>
          <w:szCs w:val="24"/>
        </w:rPr>
        <w:t>3. Отсутствие в органе местного самоуправления сведений о получении разрешения на реконструкцию объекта капитального строительства и (или) согласования архитектурно-градостроительного облика объекта капитального строительства.</w:t>
      </w:r>
    </w:p>
    <w:p w:rsidR="0098458E" w:rsidRPr="00F804D3" w:rsidRDefault="0098458E" w:rsidP="0098458E">
      <w:pPr>
        <w:ind w:leftChars="567" w:left="1247" w:right="284" w:firstLine="567"/>
        <w:contextualSpacing/>
        <w:jc w:val="both"/>
        <w:rPr>
          <w:rFonts w:ascii="Times New Roman" w:hAnsi="Times New Roman" w:cs="Times New Roman"/>
          <w:color w:val="000000"/>
          <w:sz w:val="24"/>
          <w:szCs w:val="24"/>
        </w:rPr>
      </w:pPr>
      <w:r w:rsidRPr="00F804D3">
        <w:rPr>
          <w:rFonts w:ascii="Times New Roman" w:hAnsi="Times New Roman" w:cs="Times New Roman"/>
          <w:color w:val="000000"/>
          <w:sz w:val="24"/>
          <w:szCs w:val="24"/>
        </w:rPr>
        <w:t>4. Выявление в ходе выездного обследования наличия на прилегающей территории сорных растений, высота которых составляет более 20 сантиметров от уровня грунта.</w:t>
      </w:r>
    </w:p>
    <w:p w:rsidR="0098458E" w:rsidRPr="00F804D3" w:rsidRDefault="0098458E" w:rsidP="0098458E">
      <w:pPr>
        <w:ind w:leftChars="567" w:left="1247" w:right="284" w:firstLine="567"/>
        <w:contextualSpacing/>
        <w:jc w:val="both"/>
        <w:rPr>
          <w:rFonts w:ascii="Times New Roman" w:hAnsi="Times New Roman" w:cs="Times New Roman"/>
          <w:color w:val="000000"/>
          <w:sz w:val="24"/>
          <w:szCs w:val="24"/>
        </w:rPr>
      </w:pPr>
      <w:r w:rsidRPr="00F804D3">
        <w:rPr>
          <w:rFonts w:ascii="Times New Roman" w:hAnsi="Times New Roman" w:cs="Times New Roman"/>
          <w:color w:val="000000"/>
          <w:sz w:val="24"/>
          <w:szCs w:val="24"/>
        </w:rPr>
        <w:t xml:space="preserve">5. Одновременное наличие следующих факторов: </w:t>
      </w:r>
    </w:p>
    <w:p w:rsidR="0098458E" w:rsidRPr="00F804D3" w:rsidRDefault="0098458E" w:rsidP="0098458E">
      <w:pPr>
        <w:ind w:leftChars="567" w:left="1247" w:right="284" w:firstLine="567"/>
        <w:contextualSpacing/>
        <w:jc w:val="both"/>
        <w:rPr>
          <w:rFonts w:ascii="Times New Roman" w:hAnsi="Times New Roman" w:cs="Times New Roman"/>
          <w:color w:val="000000"/>
          <w:sz w:val="24"/>
          <w:szCs w:val="24"/>
        </w:rPr>
      </w:pPr>
      <w:r w:rsidRPr="00F804D3">
        <w:rPr>
          <w:rFonts w:ascii="Times New Roman" w:hAnsi="Times New Roman" w:cs="Times New Roman"/>
          <w:color w:val="000000"/>
          <w:sz w:val="24"/>
          <w:szCs w:val="24"/>
        </w:rPr>
        <w:t xml:space="preserve">1) наличие на расстоянии не более 100 м от места осуществления деятельности той же организации (того же индивидуального предпринимателя) несанкционированной свалки; </w:t>
      </w:r>
    </w:p>
    <w:p w:rsidR="0098458E" w:rsidRPr="00F804D3" w:rsidRDefault="0098458E" w:rsidP="0098458E">
      <w:pPr>
        <w:ind w:leftChars="567" w:left="1247" w:right="284" w:firstLine="567"/>
        <w:contextualSpacing/>
        <w:jc w:val="both"/>
        <w:rPr>
          <w:rFonts w:ascii="Times New Roman" w:hAnsi="Times New Roman" w:cs="Times New Roman"/>
          <w:color w:val="000000"/>
          <w:sz w:val="24"/>
          <w:szCs w:val="24"/>
        </w:rPr>
      </w:pPr>
      <w:r w:rsidRPr="00F804D3">
        <w:rPr>
          <w:rFonts w:ascii="Times New Roman" w:hAnsi="Times New Roman" w:cs="Times New Roman"/>
          <w:color w:val="000000"/>
          <w:sz w:val="24"/>
          <w:szCs w:val="24"/>
        </w:rPr>
        <w:t>2) наличие у органа местного самоуправления информации об отсутствии у организации (индивидуального предпринимателя) договора на вывоз отходов.</w:t>
      </w:r>
    </w:p>
    <w:p w:rsidR="0098458E" w:rsidRPr="00F804D3" w:rsidRDefault="0098458E" w:rsidP="0098458E">
      <w:pPr>
        <w:ind w:leftChars="567" w:left="1247" w:right="284" w:firstLine="567"/>
        <w:contextualSpacing/>
        <w:jc w:val="both"/>
        <w:rPr>
          <w:rFonts w:ascii="Times New Roman" w:hAnsi="Times New Roman" w:cs="Times New Roman"/>
          <w:color w:val="000000"/>
          <w:sz w:val="24"/>
          <w:szCs w:val="24"/>
        </w:rPr>
      </w:pPr>
      <w:r w:rsidRPr="00F804D3">
        <w:rPr>
          <w:rFonts w:ascii="Times New Roman" w:hAnsi="Times New Roman" w:cs="Times New Roman"/>
          <w:color w:val="000000"/>
          <w:sz w:val="24"/>
          <w:szCs w:val="24"/>
        </w:rPr>
        <w:t>6. Одновременное наличие следующих факторов:</w:t>
      </w:r>
    </w:p>
    <w:p w:rsidR="0098458E" w:rsidRPr="00F804D3" w:rsidRDefault="0098458E" w:rsidP="0098458E">
      <w:pPr>
        <w:ind w:leftChars="567" w:left="1247" w:right="284" w:firstLine="567"/>
        <w:contextualSpacing/>
        <w:jc w:val="both"/>
        <w:rPr>
          <w:rFonts w:ascii="Times New Roman" w:hAnsi="Times New Roman" w:cs="Times New Roman"/>
          <w:color w:val="000000"/>
          <w:sz w:val="24"/>
          <w:szCs w:val="24"/>
        </w:rPr>
      </w:pPr>
      <w:r w:rsidRPr="00F804D3">
        <w:rPr>
          <w:rFonts w:ascii="Times New Roman" w:hAnsi="Times New Roman" w:cs="Times New Roman"/>
          <w:color w:val="000000"/>
          <w:sz w:val="24"/>
          <w:szCs w:val="24"/>
        </w:rPr>
        <w:t xml:space="preserve">1) наличие </w:t>
      </w:r>
      <w:proofErr w:type="gramStart"/>
      <w:r w:rsidRPr="00F804D3">
        <w:rPr>
          <w:rFonts w:ascii="Times New Roman" w:hAnsi="Times New Roman" w:cs="Times New Roman"/>
          <w:color w:val="000000"/>
          <w:sz w:val="24"/>
          <w:szCs w:val="24"/>
        </w:rPr>
        <w:t>и  (</w:t>
      </w:r>
      <w:proofErr w:type="gramEnd"/>
      <w:r w:rsidRPr="00F804D3">
        <w:rPr>
          <w:rFonts w:ascii="Times New Roman" w:hAnsi="Times New Roman" w:cs="Times New Roman"/>
          <w:color w:val="000000"/>
          <w:sz w:val="24"/>
          <w:szCs w:val="24"/>
        </w:rPr>
        <w:t>или) поступление в орган муниципального контроля информации  о складировании на землях неразграниченной государственной собственности инертных и других строительных материалов;</w:t>
      </w:r>
    </w:p>
    <w:p w:rsidR="0098458E" w:rsidRPr="00F804D3" w:rsidRDefault="0098458E" w:rsidP="0098458E">
      <w:pPr>
        <w:ind w:leftChars="567" w:left="1247" w:right="284" w:firstLine="567"/>
        <w:contextualSpacing/>
        <w:jc w:val="both"/>
        <w:rPr>
          <w:rFonts w:ascii="Times New Roman" w:hAnsi="Times New Roman" w:cs="Times New Roman"/>
          <w:sz w:val="24"/>
          <w:szCs w:val="24"/>
        </w:rPr>
      </w:pPr>
      <w:r w:rsidRPr="00F804D3">
        <w:rPr>
          <w:rFonts w:ascii="Times New Roman" w:hAnsi="Times New Roman" w:cs="Times New Roman"/>
          <w:sz w:val="24"/>
          <w:szCs w:val="24"/>
        </w:rPr>
        <w:t xml:space="preserve">2) наличие у органа местного самоуправления информации об отсутствии разрешения уполномоченного органа на использование земельного </w:t>
      </w:r>
      <w:proofErr w:type="gramStart"/>
      <w:r w:rsidRPr="00F804D3">
        <w:rPr>
          <w:rFonts w:ascii="Times New Roman" w:hAnsi="Times New Roman" w:cs="Times New Roman"/>
          <w:sz w:val="24"/>
          <w:szCs w:val="24"/>
        </w:rPr>
        <w:t>участка  неразграниченной</w:t>
      </w:r>
      <w:proofErr w:type="gramEnd"/>
      <w:r w:rsidRPr="00F804D3">
        <w:rPr>
          <w:rFonts w:ascii="Times New Roman" w:hAnsi="Times New Roman" w:cs="Times New Roman"/>
          <w:sz w:val="24"/>
          <w:szCs w:val="24"/>
        </w:rPr>
        <w:t xml:space="preserve"> государственной собственности.</w:t>
      </w:r>
    </w:p>
    <w:p w:rsidR="0098458E" w:rsidRPr="00F804D3" w:rsidRDefault="0098458E" w:rsidP="0098458E">
      <w:pPr>
        <w:ind w:leftChars="567" w:left="1247" w:right="284" w:firstLine="567"/>
        <w:contextualSpacing/>
        <w:jc w:val="both"/>
        <w:rPr>
          <w:rFonts w:ascii="Times New Roman" w:hAnsi="Times New Roman" w:cs="Times New Roman"/>
          <w:sz w:val="24"/>
          <w:szCs w:val="24"/>
        </w:rPr>
      </w:pPr>
      <w:r w:rsidRPr="00F804D3">
        <w:rPr>
          <w:rFonts w:ascii="Times New Roman" w:hAnsi="Times New Roman" w:cs="Times New Roman"/>
          <w:sz w:val="24"/>
          <w:szCs w:val="24"/>
        </w:rPr>
        <w:t xml:space="preserve">3) наличие </w:t>
      </w:r>
      <w:proofErr w:type="gramStart"/>
      <w:r w:rsidRPr="00F804D3">
        <w:rPr>
          <w:rFonts w:ascii="Times New Roman" w:hAnsi="Times New Roman" w:cs="Times New Roman"/>
          <w:sz w:val="24"/>
          <w:szCs w:val="24"/>
        </w:rPr>
        <w:t>и  (</w:t>
      </w:r>
      <w:proofErr w:type="gramEnd"/>
      <w:r w:rsidRPr="00F804D3">
        <w:rPr>
          <w:rFonts w:ascii="Times New Roman" w:hAnsi="Times New Roman" w:cs="Times New Roman"/>
          <w:sz w:val="24"/>
          <w:szCs w:val="24"/>
        </w:rPr>
        <w:t xml:space="preserve">или) поступление в орган муниципального контроля информации об осуществлении водоотведения ливневых (сточных) вод с принадлежащих юридическим или физическим лицам на праве собственности либо пользования, владения территорий земельных участков, с крыш или от </w:t>
      </w:r>
      <w:proofErr w:type="spellStart"/>
      <w:r w:rsidRPr="00F804D3">
        <w:rPr>
          <w:rFonts w:ascii="Times New Roman" w:hAnsi="Times New Roman" w:cs="Times New Roman"/>
          <w:sz w:val="24"/>
          <w:szCs w:val="24"/>
        </w:rPr>
        <w:t>отмостки</w:t>
      </w:r>
      <w:proofErr w:type="spellEnd"/>
      <w:r w:rsidRPr="00F804D3">
        <w:rPr>
          <w:rFonts w:ascii="Times New Roman" w:hAnsi="Times New Roman" w:cs="Times New Roman"/>
          <w:sz w:val="24"/>
          <w:szCs w:val="24"/>
        </w:rPr>
        <w:t xml:space="preserve"> строений в сторону соседних зданий, строений, сооружений, жилых домов и объектов городского благоустройства, на проезжую либо пешеходную часть улицы.</w:t>
      </w:r>
    </w:p>
    <w:p w:rsidR="0098458E" w:rsidRPr="00F804D3" w:rsidRDefault="0098458E" w:rsidP="0098458E">
      <w:pPr>
        <w:ind w:leftChars="567" w:left="1247" w:right="284" w:firstLine="567"/>
        <w:contextualSpacing/>
        <w:jc w:val="both"/>
        <w:rPr>
          <w:rFonts w:ascii="Times New Roman" w:hAnsi="Times New Roman" w:cs="Times New Roman"/>
          <w:sz w:val="24"/>
          <w:szCs w:val="24"/>
        </w:rPr>
      </w:pPr>
      <w:r w:rsidRPr="00F804D3">
        <w:rPr>
          <w:rFonts w:ascii="Times New Roman" w:hAnsi="Times New Roman" w:cs="Times New Roman"/>
          <w:sz w:val="24"/>
          <w:szCs w:val="24"/>
        </w:rPr>
        <w:t xml:space="preserve">4) Наличие </w:t>
      </w:r>
      <w:proofErr w:type="gramStart"/>
      <w:r w:rsidRPr="00F804D3">
        <w:rPr>
          <w:rFonts w:ascii="Times New Roman" w:hAnsi="Times New Roman" w:cs="Times New Roman"/>
          <w:sz w:val="24"/>
          <w:szCs w:val="24"/>
        </w:rPr>
        <w:t>и  (</w:t>
      </w:r>
      <w:proofErr w:type="gramEnd"/>
      <w:r w:rsidRPr="00F804D3">
        <w:rPr>
          <w:rFonts w:ascii="Times New Roman" w:hAnsi="Times New Roman" w:cs="Times New Roman"/>
          <w:sz w:val="24"/>
          <w:szCs w:val="24"/>
        </w:rPr>
        <w:t>или) поступление в орган муниципального контроля информации  о складирование и хранение строительных, взрывоопасных и пожароопасных веществ, материалов, изделий и конструкций, крупногабаритного мусора и отходов, навоза, различной специальной техники (оборудования, машин и механизмов), организация стоянки транспортных средств, в том числе разукомплектованных, вне мест, специально отведенных для этих целей.</w:t>
      </w:r>
    </w:p>
    <w:p w:rsidR="0098458E" w:rsidRPr="00F804D3" w:rsidRDefault="0098458E" w:rsidP="0098458E">
      <w:pPr>
        <w:ind w:leftChars="567" w:left="1247" w:right="284" w:firstLine="567"/>
        <w:contextualSpacing/>
        <w:jc w:val="both"/>
        <w:rPr>
          <w:rFonts w:ascii="Times New Roman" w:hAnsi="Times New Roman" w:cs="Times New Roman"/>
          <w:color w:val="000000"/>
          <w:sz w:val="24"/>
          <w:szCs w:val="24"/>
        </w:rPr>
      </w:pPr>
      <w:r w:rsidRPr="00F804D3">
        <w:rPr>
          <w:rFonts w:ascii="Times New Roman" w:hAnsi="Times New Roman" w:cs="Times New Roman"/>
          <w:sz w:val="24"/>
          <w:szCs w:val="24"/>
        </w:rPr>
        <w:t xml:space="preserve">5) Поступление </w:t>
      </w:r>
      <w:r w:rsidRPr="00F804D3">
        <w:rPr>
          <w:rFonts w:ascii="Times New Roman" w:hAnsi="Times New Roman" w:cs="Times New Roman"/>
          <w:color w:val="000000"/>
          <w:sz w:val="24"/>
          <w:szCs w:val="24"/>
        </w:rPr>
        <w:t xml:space="preserve">в орган муниципального контроля </w:t>
      </w:r>
      <w:proofErr w:type="gramStart"/>
      <w:r w:rsidRPr="00F804D3">
        <w:rPr>
          <w:rFonts w:ascii="Times New Roman" w:hAnsi="Times New Roman" w:cs="Times New Roman"/>
          <w:color w:val="000000"/>
          <w:sz w:val="24"/>
          <w:szCs w:val="24"/>
        </w:rPr>
        <w:t>информации  о</w:t>
      </w:r>
      <w:proofErr w:type="gramEnd"/>
      <w:r w:rsidRPr="00F804D3">
        <w:rPr>
          <w:rFonts w:ascii="Times New Roman" w:hAnsi="Times New Roman" w:cs="Times New Roman"/>
          <w:color w:val="000000"/>
          <w:sz w:val="24"/>
          <w:szCs w:val="24"/>
        </w:rPr>
        <w:t xml:space="preserve"> наличии на придомовых, дворовых и прилегающих территориях  ограждений (в виде металлических и неметаллических  конструкций, тросов, цепей и т.п.).</w:t>
      </w:r>
    </w:p>
    <w:p w:rsidR="0098458E" w:rsidRPr="00F804D3" w:rsidRDefault="0098458E" w:rsidP="0098458E">
      <w:pPr>
        <w:ind w:leftChars="567" w:left="1247" w:right="284"/>
        <w:jc w:val="both"/>
        <w:rPr>
          <w:rFonts w:ascii="Times New Roman" w:hAnsi="Times New Roman" w:cs="Times New Roman"/>
          <w:sz w:val="24"/>
          <w:szCs w:val="24"/>
        </w:rPr>
      </w:pPr>
    </w:p>
    <w:tbl>
      <w:tblPr>
        <w:tblpPr w:leftFromText="180" w:rightFromText="180" w:vertAnchor="text" w:horzAnchor="margin" w:tblpXSpec="center" w:tblpY="839"/>
        <w:tblW w:w="4216" w:type="pct"/>
        <w:tblLayout w:type="fixed"/>
        <w:tblLook w:val="0000" w:firstRow="0" w:lastRow="0" w:firstColumn="0" w:lastColumn="0" w:noHBand="0" w:noVBand="0"/>
      </w:tblPr>
      <w:tblGrid>
        <w:gridCol w:w="4146"/>
        <w:gridCol w:w="2600"/>
        <w:gridCol w:w="3055"/>
      </w:tblGrid>
      <w:tr w:rsidR="0098458E" w:rsidRPr="00F804D3" w:rsidTr="00830A91">
        <w:trPr>
          <w:trHeight w:val="256"/>
        </w:trPr>
        <w:tc>
          <w:tcPr>
            <w:tcW w:w="4329" w:type="dxa"/>
            <w:shd w:val="clear" w:color="auto" w:fill="auto"/>
            <w:vAlign w:val="bottom"/>
          </w:tcPr>
          <w:p w:rsidR="0098458E" w:rsidRPr="00F804D3" w:rsidRDefault="0098458E" w:rsidP="00830A91">
            <w:pPr>
              <w:ind w:leftChars="567" w:left="1247" w:right="284"/>
              <w:jc w:val="center"/>
              <w:rPr>
                <w:rFonts w:ascii="Times New Roman" w:hAnsi="Times New Roman" w:cs="Times New Roman"/>
                <w:sz w:val="24"/>
                <w:szCs w:val="24"/>
              </w:rPr>
            </w:pPr>
          </w:p>
        </w:tc>
        <w:tc>
          <w:tcPr>
            <w:tcW w:w="2710" w:type="dxa"/>
            <w:shd w:val="clear" w:color="auto" w:fill="auto"/>
            <w:vAlign w:val="bottom"/>
          </w:tcPr>
          <w:p w:rsidR="0098458E" w:rsidRPr="00F804D3" w:rsidRDefault="0098458E" w:rsidP="00830A91">
            <w:pPr>
              <w:spacing w:line="220" w:lineRule="exact"/>
              <w:ind w:leftChars="567" w:left="1247" w:right="284"/>
              <w:jc w:val="center"/>
              <w:rPr>
                <w:rFonts w:ascii="Times New Roman" w:hAnsi="Times New Roman" w:cs="Times New Roman"/>
                <w:color w:val="FFFFFF"/>
                <w:sz w:val="24"/>
                <w:szCs w:val="24"/>
              </w:rPr>
            </w:pPr>
          </w:p>
        </w:tc>
        <w:tc>
          <w:tcPr>
            <w:tcW w:w="3186" w:type="dxa"/>
            <w:shd w:val="clear" w:color="auto" w:fill="auto"/>
            <w:vAlign w:val="bottom"/>
          </w:tcPr>
          <w:p w:rsidR="0098458E" w:rsidRPr="00F804D3" w:rsidRDefault="0098458E" w:rsidP="00830A91">
            <w:pPr>
              <w:ind w:leftChars="567" w:left="1247" w:right="284"/>
              <w:jc w:val="right"/>
              <w:rPr>
                <w:rFonts w:ascii="Times New Roman" w:hAnsi="Times New Roman" w:cs="Times New Roman"/>
                <w:sz w:val="24"/>
                <w:szCs w:val="24"/>
              </w:rPr>
            </w:pPr>
          </w:p>
        </w:tc>
      </w:tr>
    </w:tbl>
    <w:p w:rsidR="0098458E" w:rsidRPr="00F804D3" w:rsidRDefault="0098458E" w:rsidP="0098458E">
      <w:pPr>
        <w:ind w:leftChars="567" w:left="1247" w:right="284"/>
        <w:rPr>
          <w:rFonts w:ascii="Times New Roman" w:hAnsi="Times New Roman" w:cs="Times New Roman"/>
          <w:sz w:val="24"/>
          <w:szCs w:val="24"/>
        </w:rPr>
      </w:pPr>
    </w:p>
    <w:p w:rsidR="00A705CD" w:rsidRDefault="00A705CD"/>
    <w:sectPr w:rsidR="00A705CD" w:rsidSect="0098458E">
      <w:pgSz w:w="11910" w:h="16840"/>
      <w:pgMar w:top="1100" w:right="286"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B664AC7"/>
    <w:multiLevelType w:val="multilevel"/>
    <w:tmpl w:val="0A5CE33A"/>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359"/>
    <w:rsid w:val="001A5042"/>
    <w:rsid w:val="002D6B5C"/>
    <w:rsid w:val="007B236A"/>
    <w:rsid w:val="008A6996"/>
    <w:rsid w:val="0098458E"/>
    <w:rsid w:val="00A110D4"/>
    <w:rsid w:val="00A23359"/>
    <w:rsid w:val="00A705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EBD0D9-4888-4947-938C-B69945DE7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8458E"/>
    <w:pPr>
      <w:widowControl w:val="0"/>
      <w:autoSpaceDE w:val="0"/>
      <w:autoSpaceDN w:val="0"/>
      <w:spacing w:after="0" w:line="240" w:lineRule="auto"/>
    </w:pPr>
    <w:rPr>
      <w:rFonts w:ascii="Microsoft Sans Serif" w:eastAsia="Microsoft Sans Serif" w:hAnsi="Microsoft Sans Serif" w:cs="Microsoft Sans Seri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98458E"/>
    <w:pPr>
      <w:ind w:left="1132" w:firstLine="708"/>
      <w:jc w:val="both"/>
    </w:pPr>
    <w:rPr>
      <w:sz w:val="24"/>
      <w:szCs w:val="24"/>
    </w:rPr>
  </w:style>
  <w:style w:type="character" w:customStyle="1" w:styleId="a4">
    <w:name w:val="Основной текст Знак"/>
    <w:basedOn w:val="a0"/>
    <w:link w:val="a3"/>
    <w:uiPriority w:val="1"/>
    <w:rsid w:val="0098458E"/>
    <w:rPr>
      <w:rFonts w:ascii="Microsoft Sans Serif" w:eastAsia="Microsoft Sans Serif" w:hAnsi="Microsoft Sans Serif" w:cs="Microsoft Sans Serif"/>
      <w:sz w:val="24"/>
      <w:szCs w:val="24"/>
    </w:rPr>
  </w:style>
  <w:style w:type="paragraph" w:styleId="a5">
    <w:name w:val="List Paragraph"/>
    <w:basedOn w:val="a"/>
    <w:uiPriority w:val="34"/>
    <w:qFormat/>
    <w:rsid w:val="0098458E"/>
    <w:pPr>
      <w:ind w:left="1132" w:firstLine="708"/>
      <w:jc w:val="both"/>
    </w:pPr>
  </w:style>
  <w:style w:type="character" w:styleId="a6">
    <w:name w:val="Hyperlink"/>
    <w:basedOn w:val="a0"/>
    <w:uiPriority w:val="99"/>
    <w:unhideWhenUsed/>
    <w:rsid w:val="0098458E"/>
    <w:rPr>
      <w:color w:val="0563C1" w:themeColor="hyperlink"/>
      <w:u w:val="single"/>
    </w:rPr>
  </w:style>
  <w:style w:type="paragraph" w:customStyle="1" w:styleId="ConsPlusNormal">
    <w:name w:val="ConsPlusNormal"/>
    <w:link w:val="ConsPlusNormal1"/>
    <w:qFormat/>
    <w:rsid w:val="0098458E"/>
    <w:pPr>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1">
    <w:name w:val="ConsPlusNormal1"/>
    <w:link w:val="ConsPlusNormal"/>
    <w:locked/>
    <w:rsid w:val="0098458E"/>
    <w:rPr>
      <w:rFonts w:ascii="Arial" w:eastAsia="Times New Roman" w:hAnsi="Arial" w:cs="Arial"/>
      <w:sz w:val="20"/>
      <w:szCs w:val="20"/>
      <w:lang w:eastAsia="zh-CN"/>
    </w:rPr>
  </w:style>
  <w:style w:type="character" w:customStyle="1" w:styleId="1">
    <w:name w:val="Основной шрифт абзаца1"/>
    <w:qFormat/>
    <w:rsid w:val="0098458E"/>
  </w:style>
  <w:style w:type="paragraph" w:styleId="a7">
    <w:name w:val="Balloon Text"/>
    <w:basedOn w:val="a"/>
    <w:link w:val="a8"/>
    <w:uiPriority w:val="99"/>
    <w:semiHidden/>
    <w:unhideWhenUsed/>
    <w:rsid w:val="002D6B5C"/>
    <w:rPr>
      <w:rFonts w:ascii="Segoe UI" w:hAnsi="Segoe UI" w:cs="Segoe UI"/>
      <w:sz w:val="18"/>
      <w:szCs w:val="18"/>
    </w:rPr>
  </w:style>
  <w:style w:type="character" w:customStyle="1" w:styleId="a8">
    <w:name w:val="Текст выноски Знак"/>
    <w:basedOn w:val="a0"/>
    <w:link w:val="a7"/>
    <w:uiPriority w:val="99"/>
    <w:semiHidden/>
    <w:rsid w:val="002D6B5C"/>
    <w:rPr>
      <w:rFonts w:ascii="Segoe UI" w:eastAsia="Microsoft Sans Serif"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4E32A31A176726FF77A9EFC32AC1AADF1A11E10915B9C2EAEB08B6420BA89D5285C3D8291066ADE36704B4B5FA87C24CDB8E14FED710BCUBy5H" TargetMode="External"/><Relationship Id="rId3" Type="http://schemas.openxmlformats.org/officeDocument/2006/relationships/styles" Target="styles.xml"/><Relationship Id="rId7" Type="http://schemas.openxmlformats.org/officeDocument/2006/relationships/hyperlink" Target="https://login.consultant.ru/link/?req=doc&amp;base=LAW&amp;n=499669&amp;dst=101331&amp;field=134&amp;date=20.10.202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1D4E32A31A176726FF77A9EFC32AC1AADF1A11E10915B9C2EAEB08B6420BA89D40859BD429157DACE57252E5F3UAyEH"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amp;dst=100998&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827BD-9669-4E23-86D3-F868E5259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14</Pages>
  <Words>6820</Words>
  <Characters>38879</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2026-06-24T07:08:00Z</cp:lastPrinted>
  <dcterms:created xsi:type="dcterms:W3CDTF">2026-06-22T08:15:00Z</dcterms:created>
  <dcterms:modified xsi:type="dcterms:W3CDTF">2026-06-24T07:08:00Z</dcterms:modified>
</cp:coreProperties>
</file>